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839" w:rsidRDefault="00197BD6">
      <w:pPr>
        <w:pStyle w:val="Kapitelrubrik"/>
        <w:rPr>
          <w:lang w:val="fr-FR"/>
        </w:rPr>
      </w:pPr>
      <w:bookmarkStart w:id="0" w:name="_GoBack"/>
      <w:r>
        <w:rPr>
          <w:noProof/>
          <w:lang w:val="sv-SE"/>
        </w:rPr>
        <w:drawing>
          <wp:anchor distT="0" distB="0" distL="114300" distR="114300" simplePos="0" relativeHeight="251658752" behindDoc="0" locked="0" layoutInCell="1" allowOverlap="1" wp14:anchorId="137F0778" wp14:editId="0B4E331B">
            <wp:simplePos x="0" y="0"/>
            <wp:positionH relativeFrom="column">
              <wp:posOffset>2548255</wp:posOffset>
            </wp:positionH>
            <wp:positionV relativeFrom="paragraph">
              <wp:posOffset>62865</wp:posOffset>
            </wp:positionV>
            <wp:extent cx="1238250" cy="720090"/>
            <wp:effectExtent l="0" t="0" r="0" b="3810"/>
            <wp:wrapSquare wrapText="bothSides"/>
            <wp:docPr id="8" name="Bild 8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D1458E" w:rsidRDefault="00D1458E">
      <w:pPr>
        <w:pStyle w:val="Kapitelrubrik"/>
        <w:rPr>
          <w:lang w:val="fr-FR"/>
        </w:rPr>
      </w:pPr>
      <w:r>
        <w:rPr>
          <w:lang w:val="fr-FR"/>
        </w:rPr>
        <w:t>LISTE DES PARAMÈTRES</w:t>
      </w:r>
    </w:p>
    <w:p w:rsidR="00D1458E" w:rsidRDefault="007C5A5F">
      <w:pPr>
        <w:pStyle w:val="Kapitelrubrik"/>
        <w:rPr>
          <w:lang w:val="fr-FR"/>
        </w:rPr>
      </w:pPr>
      <w:r>
        <w:rPr>
          <w:noProof/>
          <w:sz w:val="20"/>
          <w:lang w:val="sv-SE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1833880</wp:posOffset>
            </wp:positionH>
            <wp:positionV relativeFrom="paragraph">
              <wp:posOffset>6415405</wp:posOffset>
            </wp:positionV>
            <wp:extent cx="23431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7" name="Bild 7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val="sv-SE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233680</wp:posOffset>
            </wp:positionH>
            <wp:positionV relativeFrom="paragraph">
              <wp:posOffset>1500505</wp:posOffset>
            </wp:positionV>
            <wp:extent cx="5954395" cy="4519930"/>
            <wp:effectExtent l="0" t="0" r="8255" b="0"/>
            <wp:wrapTopAndBottom/>
            <wp:docPr id="6" name="Bild 6" descr="CD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D1-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87" r="15077" b="110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395" cy="451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458E">
        <w:rPr>
          <w:lang w:val="fr-FR"/>
        </w:rPr>
        <w:t>R M S – C D 1</w:t>
      </w:r>
    </w:p>
    <w:p w:rsidR="00D1458E" w:rsidRDefault="00D1458E">
      <w:pPr>
        <w:pStyle w:val="InnehllS"/>
        <w:rPr>
          <w:lang w:val="fr-FR"/>
        </w:rPr>
      </w:pPr>
      <w:r>
        <w:rPr>
          <w:lang w:val="fr-FR"/>
        </w:rPr>
        <w:lastRenderedPageBreak/>
        <w:t>SOMMAIRE</w:t>
      </w:r>
    </w:p>
    <w:p w:rsidR="00D1458E" w:rsidRDefault="00D1458E">
      <w:pPr>
        <w:pStyle w:val="Innehll"/>
        <w:rPr>
          <w:lang w:val="fr-FR"/>
        </w:rPr>
      </w:pPr>
      <w:r>
        <w:rPr>
          <w:lang w:val="fr-FR"/>
        </w:rPr>
        <w:t>PARAMÈTRES PROGRAMME DCU</w:t>
      </w:r>
    </w:p>
    <w:p w:rsidR="00D1458E" w:rsidRDefault="00D1458E">
      <w:pPr>
        <w:pStyle w:val="Innehll"/>
        <w:rPr>
          <w:lang w:val="fr-FR"/>
        </w:rPr>
      </w:pPr>
      <w:r>
        <w:rPr>
          <w:lang w:val="fr-FR"/>
        </w:rPr>
        <w:t xml:space="preserve">PARAMÈTRES CMD </w:t>
      </w:r>
    </w:p>
    <w:p w:rsidR="00D1458E" w:rsidRDefault="00D1458E">
      <w:pPr>
        <w:pStyle w:val="Innehll"/>
        <w:rPr>
          <w:lang w:val="fr-FR"/>
        </w:rPr>
      </w:pPr>
      <w:r>
        <w:rPr>
          <w:lang w:val="fr-FR"/>
        </w:rPr>
        <w:t xml:space="preserve">PARAMÈTRES CMI </w:t>
      </w:r>
    </w:p>
    <w:p w:rsidR="00D1458E" w:rsidRDefault="00D1458E">
      <w:pPr>
        <w:pStyle w:val="Innehll"/>
        <w:rPr>
          <w:lang w:val="fr-FR"/>
        </w:rPr>
      </w:pPr>
      <w:r>
        <w:rPr>
          <w:lang w:val="fr-FR"/>
        </w:rPr>
        <w:t xml:space="preserve">PARAMÈTRES MPM </w:t>
      </w:r>
    </w:p>
    <w:p w:rsidR="00D1458E" w:rsidRDefault="00D1458E">
      <w:pPr>
        <w:pStyle w:val="Innehll"/>
        <w:rPr>
          <w:lang w:val="fr-FR"/>
        </w:rPr>
      </w:pPr>
      <w:r>
        <w:rPr>
          <w:lang w:val="fr-FR"/>
        </w:rPr>
        <w:t xml:space="preserve">PARAMÈTRES VIM </w:t>
      </w:r>
    </w:p>
    <w:p w:rsidR="00D1458E" w:rsidRDefault="00D1458E">
      <w:pPr>
        <w:pStyle w:val="Innehll"/>
        <w:rPr>
          <w:lang w:val="fr-FR"/>
        </w:rPr>
      </w:pPr>
      <w:r>
        <w:rPr>
          <w:lang w:val="fr-FR"/>
        </w:rPr>
        <w:t xml:space="preserve">PARAMÈTRES POMc </w:t>
      </w:r>
    </w:p>
    <w:p w:rsidR="00D1458E" w:rsidRDefault="00D1458E">
      <w:pPr>
        <w:pStyle w:val="Innehll"/>
        <w:rPr>
          <w:lang w:val="fr-FR"/>
        </w:rPr>
      </w:pPr>
      <w:r>
        <w:rPr>
          <w:lang w:val="fr-FR"/>
        </w:rPr>
        <w:t xml:space="preserve">PARAMÈTRES POMf </w:t>
      </w:r>
    </w:p>
    <w:p w:rsidR="00D1458E" w:rsidRDefault="00D1458E">
      <w:pPr>
        <w:pStyle w:val="Innehll"/>
        <w:rPr>
          <w:lang w:val="fr-FR"/>
        </w:rPr>
      </w:pPr>
      <w:r>
        <w:rPr>
          <w:lang w:val="fr-FR"/>
        </w:rPr>
        <w:t xml:space="preserve">PARAMÈTRES TVDc </w:t>
      </w:r>
    </w:p>
    <w:p w:rsidR="00D1458E" w:rsidRDefault="00D1458E">
      <w:pPr>
        <w:pStyle w:val="Innehll"/>
        <w:rPr>
          <w:lang w:val="fr-FR"/>
        </w:rPr>
      </w:pPr>
      <w:r>
        <w:rPr>
          <w:lang w:val="fr-FR"/>
        </w:rPr>
        <w:t xml:space="preserve">PARAMÈTRES TVDf </w:t>
      </w:r>
    </w:p>
    <w:p w:rsidR="00D1458E" w:rsidRDefault="00D1458E">
      <w:pPr>
        <w:pStyle w:val="Innehll"/>
        <w:rPr>
          <w:lang w:val="fr-FR"/>
        </w:rPr>
      </w:pPr>
      <w:r>
        <w:rPr>
          <w:lang w:val="fr-FR"/>
        </w:rPr>
        <w:t xml:space="preserve">PARAMÈTRES DCAc </w:t>
      </w:r>
    </w:p>
    <w:p w:rsidR="00D1458E" w:rsidRDefault="00D1458E">
      <w:pPr>
        <w:pStyle w:val="Innehll"/>
        <w:rPr>
          <w:lang w:val="fr-FR"/>
        </w:rPr>
      </w:pPr>
      <w:r>
        <w:rPr>
          <w:lang w:val="fr-FR"/>
        </w:rPr>
        <w:t xml:space="preserve">PARAMÈTRES DCAf </w:t>
      </w:r>
    </w:p>
    <w:p w:rsidR="00D1458E" w:rsidRDefault="00D1458E">
      <w:pPr>
        <w:pStyle w:val="Innehll"/>
        <w:rPr>
          <w:lang w:val="fr-FR"/>
        </w:rPr>
      </w:pPr>
      <w:r>
        <w:rPr>
          <w:lang w:val="fr-FR"/>
        </w:rPr>
        <w:t xml:space="preserve">PARAMÈTRES DTMc </w:t>
      </w:r>
    </w:p>
    <w:p w:rsidR="00D1458E" w:rsidRDefault="00D1458E">
      <w:pPr>
        <w:pStyle w:val="Innehll"/>
        <w:rPr>
          <w:lang w:val="fr-FR"/>
        </w:rPr>
      </w:pPr>
      <w:r>
        <w:rPr>
          <w:lang w:val="fr-FR"/>
        </w:rPr>
        <w:t xml:space="preserve">PARAMÈTRES DTMf </w:t>
      </w:r>
    </w:p>
    <w:p w:rsidR="00D1458E" w:rsidRDefault="00D1458E">
      <w:pPr>
        <w:pStyle w:val="Innehll"/>
        <w:rPr>
          <w:lang w:val="fr-FR"/>
        </w:rPr>
      </w:pPr>
      <w:r>
        <w:rPr>
          <w:lang w:val="fr-FR"/>
        </w:rPr>
        <w:t>PARAMÈTRES HPM</w:t>
      </w:r>
      <w:r>
        <w:rPr>
          <w:lang w:val="fr-FR"/>
        </w:rPr>
        <w:tab/>
        <w:t>Unité optionnelle</w:t>
      </w:r>
    </w:p>
    <w:p w:rsidR="00D1458E" w:rsidRDefault="00D1458E">
      <w:pPr>
        <w:pStyle w:val="Innehll"/>
        <w:rPr>
          <w:lang w:val="fr-FR"/>
        </w:rPr>
      </w:pPr>
      <w:r>
        <w:rPr>
          <w:lang w:val="fr-FR"/>
        </w:rPr>
        <w:t>PARAMÈTRES OTM-1</w:t>
      </w:r>
      <w:r>
        <w:rPr>
          <w:lang w:val="fr-FR"/>
        </w:rPr>
        <w:tab/>
        <w:t>Unité optionnelle</w:t>
      </w:r>
    </w:p>
    <w:p w:rsidR="00D1458E" w:rsidRDefault="00D1458E">
      <w:pPr>
        <w:pStyle w:val="Innehll"/>
        <w:rPr>
          <w:lang w:val="fr-FR"/>
        </w:rPr>
      </w:pPr>
      <w:r>
        <w:rPr>
          <w:lang w:val="fr-FR"/>
        </w:rPr>
        <w:t>PARAMÈTRES OTM-2</w:t>
      </w:r>
      <w:r>
        <w:rPr>
          <w:lang w:val="fr-FR"/>
        </w:rPr>
        <w:tab/>
        <w:t>Unité optionnelle</w:t>
      </w:r>
    </w:p>
    <w:p w:rsidR="00D1458E" w:rsidRDefault="00D1458E">
      <w:pPr>
        <w:pStyle w:val="Innehll"/>
        <w:rPr>
          <w:lang w:val="fr-FR"/>
        </w:rPr>
      </w:pPr>
      <w:r>
        <w:rPr>
          <w:lang w:val="fr-FR"/>
        </w:rPr>
        <w:t>PARAMÈTRES OTM-3</w:t>
      </w:r>
      <w:r>
        <w:rPr>
          <w:lang w:val="fr-FR"/>
        </w:rPr>
        <w:tab/>
        <w:t>Unité optionnelle</w:t>
      </w:r>
    </w:p>
    <w:p w:rsidR="00D1458E" w:rsidRDefault="00D1458E">
      <w:pPr>
        <w:pStyle w:val="Innehll"/>
        <w:rPr>
          <w:lang w:val="fr-FR"/>
        </w:rPr>
      </w:pPr>
      <w:r>
        <w:rPr>
          <w:lang w:val="fr-FR"/>
        </w:rPr>
        <w:t>PARAMÈTRES OTM-4</w:t>
      </w:r>
      <w:r>
        <w:rPr>
          <w:lang w:val="fr-FR"/>
        </w:rPr>
        <w:tab/>
        <w:t>Unité optionnelle</w:t>
      </w:r>
    </w:p>
    <w:p w:rsidR="00D1458E" w:rsidRDefault="00D1458E">
      <w:pPr>
        <w:pStyle w:val="Innehll"/>
        <w:rPr>
          <w:lang w:val="fr-FR"/>
        </w:rPr>
      </w:pPr>
      <w:r>
        <w:rPr>
          <w:lang w:val="fr-FR"/>
        </w:rPr>
        <w:t>PARAMÈTRES OTM-5</w:t>
      </w:r>
      <w:r>
        <w:rPr>
          <w:lang w:val="fr-FR"/>
        </w:rPr>
        <w:tab/>
        <w:t>Unité optionnelle</w:t>
      </w:r>
    </w:p>
    <w:p w:rsidR="00D1458E" w:rsidRDefault="00D1458E">
      <w:pPr>
        <w:pStyle w:val="Innehll"/>
        <w:rPr>
          <w:lang w:val="fr-FR"/>
        </w:rPr>
      </w:pPr>
      <w:r>
        <w:rPr>
          <w:lang w:val="fr-FR"/>
        </w:rPr>
        <w:t>PARAMÈTRES OTM-6</w:t>
      </w:r>
      <w:r>
        <w:rPr>
          <w:lang w:val="fr-FR"/>
        </w:rPr>
        <w:tab/>
        <w:t>Unité optionnelle</w:t>
      </w:r>
    </w:p>
    <w:p w:rsidR="00D1458E" w:rsidRDefault="00D1458E">
      <w:pPr>
        <w:pStyle w:val="Innehll"/>
        <w:rPr>
          <w:lang w:val="fr-FR"/>
        </w:rPr>
      </w:pPr>
      <w:r>
        <w:rPr>
          <w:lang w:val="fr-FR"/>
        </w:rPr>
        <w:t>PARAMÈTRES SSM</w:t>
      </w:r>
      <w:r>
        <w:rPr>
          <w:lang w:val="fr-FR"/>
        </w:rPr>
        <w:tab/>
        <w:t>Unité optionnelle</w:t>
      </w:r>
    </w:p>
    <w:p w:rsidR="00D1458E" w:rsidRDefault="00D1458E">
      <w:pPr>
        <w:pStyle w:val="UnderRubrik1S"/>
        <w:rPr>
          <w:lang w:val="fr-FR"/>
        </w:rPr>
      </w:pPr>
      <w:r>
        <w:rPr>
          <w:lang w:val="fr-FR"/>
        </w:rPr>
        <w:lastRenderedPageBreak/>
        <w:t>1.</w:t>
      </w:r>
      <w:r>
        <w:rPr>
          <w:lang w:val="fr-FR"/>
        </w:rPr>
        <w:tab/>
        <w:t>PARAMÈTRES PROGRAMME DCU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1.1</w:t>
      </w:r>
      <w:r>
        <w:rPr>
          <w:lang w:val="fr-FR"/>
        </w:rPr>
        <w:tab/>
        <w:t>Unités activées pour contrôle alarme sommation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Menu</w:t>
      </w:r>
      <w:r>
        <w:rPr>
          <w:lang w:val="fr-FR"/>
        </w:rPr>
        <w:tab/>
      </w:r>
      <w:r>
        <w:rPr>
          <w:lang w:val="fr-FR"/>
        </w:rPr>
        <w:tab/>
        <w:t>Unité</w:t>
      </w:r>
      <w:r>
        <w:rPr>
          <w:lang w:val="fr-FR"/>
        </w:rPr>
        <w:tab/>
        <w:t>actuel</w:t>
      </w:r>
      <w:r>
        <w:rPr>
          <w:lang w:val="fr-FR"/>
        </w:rPr>
        <w:tab/>
        <w:t>standard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2</w:t>
      </w:r>
      <w:r>
        <w:rPr>
          <w:lang w:val="fr-FR"/>
        </w:rPr>
        <w:tab/>
        <w:t>Temp. disque. (CD)</w:t>
      </w:r>
      <w:r>
        <w:rPr>
          <w:lang w:val="fr-FR"/>
        </w:rPr>
        <w:tab/>
        <w:t>DTMc</w:t>
      </w:r>
      <w:r>
        <w:rPr>
          <w:lang w:val="fr-FR"/>
        </w:rPr>
        <w:tab/>
        <w:t>-</w:t>
      </w:r>
      <w:r>
        <w:rPr>
          <w:lang w:val="fr-FR"/>
        </w:rPr>
        <w:tab/>
        <w:t>marche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Temp. disque. (Flat)</w:t>
      </w:r>
      <w:r>
        <w:rPr>
          <w:lang w:val="fr-FR"/>
        </w:rPr>
        <w:tab/>
        <w:t>DTMf</w:t>
      </w:r>
      <w:r>
        <w:rPr>
          <w:lang w:val="fr-FR"/>
        </w:rPr>
        <w:tab/>
        <w:t>-</w:t>
      </w:r>
      <w:r>
        <w:rPr>
          <w:lang w:val="fr-FR"/>
        </w:rPr>
        <w:tab/>
        <w:t>marche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Temp. Opt -3*</w:t>
      </w:r>
      <w:r>
        <w:rPr>
          <w:lang w:val="fr-FR"/>
        </w:rPr>
        <w:tab/>
        <w:t>ER-1</w:t>
      </w:r>
      <w:r>
        <w:rPr>
          <w:lang w:val="fr-FR"/>
        </w:rPr>
        <w:tab/>
        <w:t>-</w:t>
      </w:r>
      <w:r>
        <w:rPr>
          <w:lang w:val="fr-FR"/>
        </w:rPr>
        <w:tab/>
        <w:t>arrêt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Temp. Opt -4*</w:t>
      </w:r>
      <w:r>
        <w:rPr>
          <w:lang w:val="fr-FR"/>
        </w:rPr>
        <w:tab/>
        <w:t>ER-2</w:t>
      </w:r>
      <w:r>
        <w:rPr>
          <w:lang w:val="fr-FR"/>
        </w:rPr>
        <w:tab/>
        <w:t>-</w:t>
      </w:r>
      <w:r>
        <w:rPr>
          <w:lang w:val="fr-FR"/>
        </w:rPr>
        <w:tab/>
        <w:t>arrêt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Temp. Opt -5*</w:t>
      </w:r>
      <w:r>
        <w:rPr>
          <w:lang w:val="fr-FR"/>
        </w:rPr>
        <w:tab/>
        <w:t>ER-3</w:t>
      </w:r>
      <w:r>
        <w:rPr>
          <w:lang w:val="fr-FR"/>
        </w:rPr>
        <w:tab/>
        <w:t>-</w:t>
      </w:r>
      <w:r>
        <w:rPr>
          <w:lang w:val="fr-FR"/>
        </w:rPr>
        <w:tab/>
        <w:t>arrêt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Temp. Opt -6*</w:t>
      </w:r>
      <w:r>
        <w:rPr>
          <w:lang w:val="fr-FR"/>
        </w:rPr>
        <w:tab/>
        <w:t>ER-4</w:t>
      </w:r>
      <w:r>
        <w:rPr>
          <w:lang w:val="fr-FR"/>
        </w:rPr>
        <w:tab/>
        <w:t>-</w:t>
      </w:r>
      <w:r>
        <w:rPr>
          <w:lang w:val="fr-FR"/>
        </w:rPr>
        <w:tab/>
        <w:t>arrêt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Pression hydr</w:t>
      </w:r>
      <w:r>
        <w:rPr>
          <w:lang w:val="fr-FR"/>
        </w:rPr>
        <w:tab/>
        <w:t>HPM</w:t>
      </w:r>
      <w:r>
        <w:rPr>
          <w:lang w:val="fr-FR"/>
        </w:rPr>
        <w:tab/>
        <w:t>-</w:t>
      </w:r>
      <w:r>
        <w:rPr>
          <w:lang w:val="fr-FR"/>
        </w:rPr>
        <w:tab/>
        <w:t>arrêt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Puissance moteur</w:t>
      </w:r>
      <w:r>
        <w:rPr>
          <w:lang w:val="fr-FR"/>
        </w:rPr>
        <w:tab/>
        <w:t>MPM</w:t>
      </w:r>
      <w:r>
        <w:rPr>
          <w:lang w:val="fr-FR"/>
        </w:rPr>
        <w:tab/>
        <w:t>-</w:t>
      </w:r>
      <w:r>
        <w:rPr>
          <w:lang w:val="fr-FR"/>
        </w:rPr>
        <w:tab/>
        <w:t>marche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Temp. Opt -1</w:t>
      </w:r>
      <w:r>
        <w:rPr>
          <w:lang w:val="fr-FR"/>
        </w:rPr>
        <w:tab/>
        <w:t>OTM-1</w:t>
      </w:r>
      <w:r>
        <w:rPr>
          <w:lang w:val="fr-FR"/>
        </w:rPr>
        <w:tab/>
        <w:t>-</w:t>
      </w:r>
      <w:r>
        <w:rPr>
          <w:lang w:val="fr-FR"/>
        </w:rPr>
        <w:tab/>
        <w:t>arrêt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Temp. Opt -2</w:t>
      </w:r>
      <w:r>
        <w:rPr>
          <w:lang w:val="fr-FR"/>
        </w:rPr>
        <w:tab/>
        <w:t>OTM-2</w:t>
      </w:r>
      <w:r>
        <w:rPr>
          <w:lang w:val="fr-FR"/>
        </w:rPr>
        <w:tab/>
        <w:t>-</w:t>
      </w:r>
      <w:r>
        <w:rPr>
          <w:lang w:val="fr-FR"/>
        </w:rPr>
        <w:tab/>
        <w:t>arrêt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Position rotor (CD)</w:t>
      </w:r>
      <w:r>
        <w:rPr>
          <w:lang w:val="fr-FR"/>
        </w:rPr>
        <w:tab/>
        <w:t>POMc</w:t>
      </w:r>
      <w:r>
        <w:rPr>
          <w:lang w:val="fr-FR"/>
        </w:rPr>
        <w:tab/>
        <w:t>-</w:t>
      </w:r>
      <w:r>
        <w:rPr>
          <w:lang w:val="fr-FR"/>
        </w:rPr>
        <w:tab/>
        <w:t>marche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Position rotor (Plane)</w:t>
      </w:r>
      <w:r>
        <w:rPr>
          <w:lang w:val="fr-FR"/>
        </w:rPr>
        <w:tab/>
        <w:t>POMf</w:t>
      </w:r>
      <w:r>
        <w:rPr>
          <w:lang w:val="fr-FR"/>
        </w:rPr>
        <w:tab/>
        <w:t>-</w:t>
      </w:r>
      <w:r>
        <w:rPr>
          <w:lang w:val="fr-FR"/>
        </w:rPr>
        <w:tab/>
        <w:t>marche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Point toucher (CD)</w:t>
      </w:r>
      <w:r>
        <w:rPr>
          <w:lang w:val="fr-FR"/>
        </w:rPr>
        <w:tab/>
        <w:t>TVDc</w:t>
      </w:r>
      <w:r>
        <w:rPr>
          <w:lang w:val="fr-FR"/>
        </w:rPr>
        <w:tab/>
        <w:t>-</w:t>
      </w:r>
      <w:r>
        <w:rPr>
          <w:lang w:val="fr-FR"/>
        </w:rPr>
        <w:tab/>
        <w:t>marche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Point toucher (Plane)</w:t>
      </w:r>
      <w:r>
        <w:rPr>
          <w:lang w:val="fr-FR"/>
        </w:rPr>
        <w:tab/>
        <w:t xml:space="preserve">TVDf </w:t>
      </w:r>
      <w:r>
        <w:rPr>
          <w:lang w:val="fr-FR"/>
        </w:rPr>
        <w:tab/>
        <w:t>-</w:t>
      </w:r>
      <w:r>
        <w:rPr>
          <w:lang w:val="fr-FR"/>
        </w:rPr>
        <w:tab/>
        <w:t>marche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Vibrations</w:t>
      </w:r>
      <w:r>
        <w:rPr>
          <w:lang w:val="fr-FR"/>
        </w:rPr>
        <w:tab/>
        <w:t>VIM</w:t>
      </w:r>
      <w:r>
        <w:rPr>
          <w:lang w:val="fr-FR"/>
        </w:rPr>
        <w:tab/>
        <w:t>-</w:t>
      </w:r>
      <w:r>
        <w:rPr>
          <w:lang w:val="fr-FR"/>
        </w:rPr>
        <w:tab/>
        <w:t>marche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* Unité optionnelle pour installation dans le rack d'expansion RMS-ER1.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1.2</w:t>
      </w:r>
      <w:r>
        <w:rPr>
          <w:lang w:val="fr-FR"/>
        </w:rPr>
        <w:tab/>
        <w:t>Plage de mesure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Menu</w:t>
      </w:r>
      <w:r>
        <w:rPr>
          <w:lang w:val="fr-FR"/>
        </w:rPr>
        <w:tab/>
      </w:r>
      <w:r>
        <w:rPr>
          <w:lang w:val="fr-FR"/>
        </w:rPr>
        <w:tab/>
        <w:t>Unité</w:t>
      </w:r>
      <w:r>
        <w:rPr>
          <w:lang w:val="fr-FR"/>
        </w:rPr>
        <w:tab/>
        <w:t>actuel</w:t>
      </w:r>
      <w:r>
        <w:rPr>
          <w:lang w:val="fr-FR"/>
        </w:rPr>
        <w:tab/>
        <w:t xml:space="preserve"> standard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3</w:t>
      </w:r>
      <w:r>
        <w:rPr>
          <w:lang w:val="fr-FR"/>
        </w:rPr>
        <w:tab/>
        <w:t>Puissance moteur principal MPM</w:t>
      </w:r>
      <w:r>
        <w:rPr>
          <w:lang w:val="fr-FR"/>
        </w:rPr>
        <w:tab/>
        <w:t>-</w:t>
      </w:r>
      <w:r>
        <w:rPr>
          <w:lang w:val="fr-FR"/>
        </w:rPr>
        <w:tab/>
        <w:t xml:space="preserve">10.00 MW 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 xml:space="preserve"> </w:t>
      </w:r>
      <w:r>
        <w:rPr>
          <w:lang w:val="fr-FR"/>
        </w:rPr>
        <w:tab/>
        <w:t>POMc course</w:t>
      </w:r>
      <w:r>
        <w:rPr>
          <w:lang w:val="fr-FR"/>
        </w:rPr>
        <w:tab/>
        <w:t>POM</w:t>
      </w:r>
      <w:r>
        <w:rPr>
          <w:lang w:val="fr-FR"/>
        </w:rPr>
        <w:tab/>
        <w:t>-</w:t>
      </w:r>
      <w:r>
        <w:rPr>
          <w:lang w:val="fr-FR"/>
        </w:rPr>
        <w:tab/>
        <w:t xml:space="preserve">50 mm 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POMf course</w:t>
      </w:r>
      <w:r>
        <w:rPr>
          <w:lang w:val="fr-FR"/>
        </w:rPr>
        <w:tab/>
        <w:t>POM</w:t>
      </w:r>
      <w:r>
        <w:rPr>
          <w:lang w:val="fr-FR"/>
        </w:rPr>
        <w:tab/>
        <w:t>-</w:t>
      </w:r>
      <w:r>
        <w:rPr>
          <w:lang w:val="fr-FR"/>
        </w:rPr>
        <w:tab/>
        <w:t xml:space="preserve">50 mm 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 xml:space="preserve"> </w:t>
      </w:r>
      <w:r>
        <w:rPr>
          <w:lang w:val="fr-FR"/>
        </w:rPr>
        <w:tab/>
        <w:t>Pression chambre A</w:t>
      </w:r>
      <w:r>
        <w:rPr>
          <w:lang w:val="fr-FR"/>
        </w:rPr>
        <w:tab/>
        <w:t>HPM-A</w:t>
      </w:r>
      <w:r>
        <w:rPr>
          <w:lang w:val="fr-FR"/>
        </w:rPr>
        <w:tab/>
        <w:t>-</w:t>
      </w:r>
      <w:r>
        <w:rPr>
          <w:lang w:val="fr-FR"/>
        </w:rPr>
        <w:tab/>
        <w:t xml:space="preserve">50.0 tonnnes 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 xml:space="preserve"> </w:t>
      </w:r>
      <w:r>
        <w:rPr>
          <w:lang w:val="fr-FR"/>
        </w:rPr>
        <w:tab/>
        <w:t>Pression chambre B</w:t>
      </w:r>
      <w:r>
        <w:rPr>
          <w:lang w:val="fr-FR"/>
        </w:rPr>
        <w:tab/>
        <w:t>HPM-B</w:t>
      </w:r>
      <w:r>
        <w:rPr>
          <w:lang w:val="fr-FR"/>
        </w:rPr>
        <w:tab/>
        <w:t>-</w:t>
      </w:r>
      <w:r>
        <w:rPr>
          <w:lang w:val="fr-FR"/>
        </w:rPr>
        <w:tab/>
        <w:t>50.0 tonnnes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Plage de mesure zone CD DCAc</w:t>
      </w:r>
      <w:r>
        <w:rPr>
          <w:lang w:val="fr-FR"/>
        </w:rPr>
        <w:tab/>
        <w:t>-</w:t>
      </w:r>
      <w:r>
        <w:rPr>
          <w:lang w:val="fr-FR"/>
        </w:rPr>
        <w:tab/>
        <w:t xml:space="preserve">2.00 mm 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Plage de mesure zone plane DCAf</w:t>
      </w:r>
      <w:r>
        <w:rPr>
          <w:lang w:val="fr-FR"/>
        </w:rPr>
        <w:tab/>
        <w:t>-</w:t>
      </w:r>
      <w:r>
        <w:rPr>
          <w:lang w:val="fr-FR"/>
        </w:rPr>
        <w:tab/>
        <w:t xml:space="preserve">2.00 mm 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1.3</w:t>
      </w:r>
      <w:r>
        <w:rPr>
          <w:lang w:val="fr-FR"/>
        </w:rPr>
        <w:tab/>
        <w:t>DCA Paramètres de calibration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Menu</w:t>
      </w:r>
      <w:r>
        <w:rPr>
          <w:lang w:val="fr-FR"/>
        </w:rPr>
        <w:tab/>
      </w:r>
      <w:r>
        <w:rPr>
          <w:lang w:val="fr-FR"/>
        </w:rPr>
        <w:tab/>
        <w:t>Unité</w:t>
      </w:r>
      <w:r>
        <w:rPr>
          <w:lang w:val="fr-FR"/>
        </w:rPr>
        <w:tab/>
        <w:t>actuel</w:t>
      </w:r>
      <w:r>
        <w:rPr>
          <w:lang w:val="fr-FR"/>
        </w:rPr>
        <w:tab/>
        <w:t>standard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4</w:t>
      </w:r>
      <w:r>
        <w:rPr>
          <w:lang w:val="fr-FR"/>
        </w:rPr>
        <w:tab/>
        <w:t>TVDc Limite</w:t>
      </w:r>
      <w:r>
        <w:rPr>
          <w:lang w:val="fr-FR"/>
        </w:rPr>
        <w:tab/>
        <w:t>TVD</w:t>
      </w:r>
      <w:r>
        <w:rPr>
          <w:lang w:val="fr-FR"/>
        </w:rPr>
        <w:tab/>
        <w:t>-</w:t>
      </w:r>
      <w:r>
        <w:rPr>
          <w:lang w:val="fr-FR"/>
        </w:rPr>
        <w:tab/>
        <w:t>50 %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TVDf Limite</w:t>
      </w:r>
      <w:r>
        <w:rPr>
          <w:lang w:val="fr-FR"/>
        </w:rPr>
        <w:tab/>
        <w:t>TVD</w:t>
      </w:r>
      <w:r>
        <w:rPr>
          <w:lang w:val="fr-FR"/>
        </w:rPr>
        <w:tab/>
        <w:t>-</w:t>
      </w:r>
      <w:r>
        <w:rPr>
          <w:lang w:val="fr-FR"/>
        </w:rPr>
        <w:tab/>
        <w:t>50 %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1.4</w:t>
      </w:r>
      <w:r>
        <w:rPr>
          <w:lang w:val="fr-FR"/>
        </w:rPr>
        <w:tab/>
        <w:t>Paramètres régulateur, zone CD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Menu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actuel</w:t>
      </w:r>
      <w:r>
        <w:rPr>
          <w:lang w:val="fr-FR"/>
        </w:rPr>
        <w:tab/>
        <w:t>standard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5</w:t>
      </w:r>
      <w:r>
        <w:rPr>
          <w:lang w:val="fr-FR"/>
        </w:rPr>
        <w:tab/>
        <w:t>Plage neutre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r>
        <w:rPr>
          <w:lang w:val="fr-FR"/>
        </w:rPr>
        <w:sym w:font="Symbol" w:char="F0B1"/>
      </w:r>
      <w:r>
        <w:rPr>
          <w:lang w:val="fr-FR"/>
        </w:rPr>
        <w:t xml:space="preserve">0.05 mm 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Intervalle</w:t>
      </w:r>
      <w:r>
        <w:rPr>
          <w:lang w:val="fr-FR"/>
        </w:rPr>
        <w:tab/>
      </w:r>
      <w:r>
        <w:rPr>
          <w:lang w:val="fr-FR"/>
        </w:rPr>
        <w:tab/>
        <w:t xml:space="preserve">- </w:t>
      </w:r>
      <w:r>
        <w:rPr>
          <w:lang w:val="fr-FR"/>
        </w:rPr>
        <w:tab/>
        <w:t xml:space="preserve">10 s 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Gain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100 %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Facteur filtrage</w:t>
      </w:r>
      <w:r>
        <w:rPr>
          <w:lang w:val="fr-FR"/>
        </w:rPr>
        <w:tab/>
      </w:r>
      <w:r>
        <w:rPr>
          <w:lang w:val="fr-FR"/>
        </w:rPr>
        <w:tab/>
        <w:t xml:space="preserve">- </w:t>
      </w:r>
      <w:r>
        <w:rPr>
          <w:lang w:val="fr-FR"/>
        </w:rPr>
        <w:tab/>
        <w:t xml:space="preserve">5 s 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Alarme dessus</w:t>
      </w:r>
      <w:r>
        <w:rPr>
          <w:lang w:val="fr-FR"/>
        </w:rPr>
        <w:tab/>
      </w:r>
      <w:r>
        <w:rPr>
          <w:lang w:val="fr-FR"/>
        </w:rPr>
        <w:tab/>
        <w:t xml:space="preserve">- </w:t>
      </w:r>
      <w:r>
        <w:rPr>
          <w:lang w:val="fr-FR"/>
        </w:rPr>
        <w:tab/>
        <w:t>50 %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Vitesse régulation (alarme dessus)</w:t>
      </w:r>
      <w:r>
        <w:rPr>
          <w:lang w:val="fr-FR"/>
        </w:rPr>
        <w:tab/>
        <w:t>-</w:t>
      </w:r>
      <w:r>
        <w:rPr>
          <w:lang w:val="fr-FR"/>
        </w:rPr>
        <w:tab/>
        <w:t xml:space="preserve">0.10 mm/min 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Alarme dessous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10 intervalle</w:t>
      </w:r>
    </w:p>
    <w:p w:rsidR="00D1458E" w:rsidRDefault="00D1458E">
      <w:pPr>
        <w:pStyle w:val="UnderRubrik1S"/>
        <w:rPr>
          <w:lang w:val="fr-FR"/>
        </w:rPr>
      </w:pPr>
      <w:r>
        <w:rPr>
          <w:lang w:val="fr-FR"/>
        </w:rPr>
        <w:lastRenderedPageBreak/>
        <w:t>1.</w:t>
      </w:r>
      <w:r>
        <w:rPr>
          <w:lang w:val="fr-FR"/>
        </w:rPr>
        <w:tab/>
        <w:t>PARAMÈTRES PROGRAMME DCU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1.5</w:t>
      </w:r>
      <w:r>
        <w:rPr>
          <w:lang w:val="fr-FR"/>
        </w:rPr>
        <w:tab/>
        <w:t>Paramètres régulateur, zone Plane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Menu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actuel</w:t>
      </w:r>
      <w:r>
        <w:rPr>
          <w:lang w:val="fr-FR"/>
        </w:rPr>
        <w:tab/>
        <w:t>standard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6</w:t>
      </w:r>
      <w:r>
        <w:rPr>
          <w:lang w:val="fr-FR"/>
        </w:rPr>
        <w:tab/>
        <w:t>Plage neutre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r>
        <w:rPr>
          <w:lang w:val="fr-FR"/>
        </w:rPr>
        <w:sym w:font="Symbol" w:char="F0B1"/>
      </w:r>
      <w:r>
        <w:rPr>
          <w:lang w:val="fr-FR"/>
        </w:rPr>
        <w:t xml:space="preserve">0.05 mm 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Gain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100 %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Facteur filtrage</w:t>
      </w:r>
      <w:r>
        <w:rPr>
          <w:lang w:val="fr-FR"/>
        </w:rPr>
        <w:tab/>
      </w:r>
      <w:r>
        <w:rPr>
          <w:lang w:val="fr-FR"/>
        </w:rPr>
        <w:tab/>
        <w:t xml:space="preserve">- </w:t>
      </w:r>
      <w:r>
        <w:rPr>
          <w:lang w:val="fr-FR"/>
        </w:rPr>
        <w:tab/>
        <w:t xml:space="preserve">5 s 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Avance rapprochement</w:t>
      </w:r>
      <w:r>
        <w:rPr>
          <w:lang w:val="fr-FR"/>
        </w:rPr>
        <w:tab/>
        <w:t xml:space="preserve">- </w:t>
      </w:r>
      <w:r>
        <w:rPr>
          <w:lang w:val="fr-FR"/>
        </w:rPr>
        <w:tab/>
        <w:t>100 %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Avance séparation</w:t>
      </w:r>
      <w:r>
        <w:rPr>
          <w:lang w:val="fr-FR"/>
        </w:rPr>
        <w:tab/>
      </w:r>
      <w:r>
        <w:rPr>
          <w:lang w:val="fr-FR"/>
        </w:rPr>
        <w:tab/>
        <w:t xml:space="preserve">- </w:t>
      </w:r>
      <w:r>
        <w:rPr>
          <w:lang w:val="fr-FR"/>
        </w:rPr>
        <w:tab/>
        <w:t>100 %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Jeu d'engrenage</w:t>
      </w:r>
      <w:r>
        <w:rPr>
          <w:lang w:val="fr-FR"/>
        </w:rPr>
        <w:tab/>
      </w:r>
      <w:r>
        <w:rPr>
          <w:lang w:val="fr-FR"/>
        </w:rPr>
        <w:tab/>
        <w:t xml:space="preserve">- </w:t>
      </w:r>
      <w:r>
        <w:rPr>
          <w:lang w:val="fr-FR"/>
        </w:rPr>
        <w:tab/>
        <w:t>0.00 mm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Alarme dessus</w:t>
      </w:r>
      <w:r>
        <w:rPr>
          <w:lang w:val="fr-FR"/>
        </w:rPr>
        <w:tab/>
      </w:r>
      <w:r>
        <w:rPr>
          <w:lang w:val="fr-FR"/>
        </w:rPr>
        <w:tab/>
        <w:t xml:space="preserve">- </w:t>
      </w:r>
      <w:r>
        <w:rPr>
          <w:lang w:val="fr-FR"/>
        </w:rPr>
        <w:tab/>
        <w:t>50 %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Vitesse régulation (alarme dessus)</w:t>
      </w:r>
      <w:r>
        <w:rPr>
          <w:lang w:val="fr-FR"/>
        </w:rPr>
        <w:tab/>
        <w:t>-</w:t>
      </w:r>
      <w:r>
        <w:rPr>
          <w:lang w:val="fr-FR"/>
        </w:rPr>
        <w:tab/>
        <w:t xml:space="preserve">0.10 mm/min 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Alarme dessous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10 intervalle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1.6</w:t>
      </w:r>
      <w:r>
        <w:rPr>
          <w:lang w:val="fr-FR"/>
        </w:rPr>
        <w:tab/>
        <w:t>Réglage Feed Guard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Menu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actuel</w:t>
      </w:r>
      <w:r>
        <w:rPr>
          <w:lang w:val="fr-FR"/>
        </w:rPr>
        <w:tab/>
        <w:t>standard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7</w:t>
      </w:r>
      <w:r>
        <w:rPr>
          <w:lang w:val="fr-FR"/>
        </w:rPr>
        <w:tab/>
        <w:t>Longueur piston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3.00 mm 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Distance sécurité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3.00 mm 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Limite temps</w:t>
      </w:r>
      <w:r>
        <w:rPr>
          <w:lang w:val="fr-FR"/>
        </w:rPr>
        <w:tab/>
      </w:r>
      <w:r>
        <w:rPr>
          <w:lang w:val="fr-FR"/>
        </w:rPr>
        <w:tab/>
        <w:t xml:space="preserve">- </w:t>
      </w:r>
      <w:r>
        <w:rPr>
          <w:lang w:val="fr-FR"/>
        </w:rPr>
        <w:tab/>
        <w:t xml:space="preserve">30 s 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1.7</w:t>
      </w:r>
      <w:r>
        <w:rPr>
          <w:lang w:val="fr-FR"/>
        </w:rPr>
        <w:tab/>
        <w:t>Réglage GapGuard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Menu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actuel</w:t>
      </w:r>
      <w:r>
        <w:rPr>
          <w:lang w:val="fr-FR"/>
        </w:rPr>
        <w:tab/>
        <w:t>standard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11</w:t>
      </w:r>
      <w:r>
        <w:rPr>
          <w:lang w:val="fr-FR"/>
        </w:rPr>
        <w:tab/>
        <w:t>Temps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2 s 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Distance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25 % 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  <w:t>Gain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100 %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1.8</w:t>
      </w:r>
      <w:r>
        <w:rPr>
          <w:lang w:val="fr-FR"/>
        </w:rPr>
        <w:tab/>
        <w:t>Type porte-segment CD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Menu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actuel</w:t>
      </w:r>
      <w:r>
        <w:rPr>
          <w:lang w:val="fr-FR"/>
        </w:rPr>
        <w:tab/>
        <w:t>standard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9</w:t>
      </w:r>
      <w:r>
        <w:rPr>
          <w:lang w:val="fr-FR"/>
        </w:rPr>
        <w:tab/>
        <w:t>Type porte-segment</w:t>
      </w:r>
      <w:r>
        <w:rPr>
          <w:lang w:val="fr-FR"/>
        </w:rPr>
        <w:tab/>
      </w:r>
      <w:r>
        <w:rPr>
          <w:lang w:val="fr-FR"/>
        </w:rPr>
        <w:tab/>
        <w:t xml:space="preserve">- </w:t>
      </w:r>
      <w:r>
        <w:rPr>
          <w:lang w:val="fr-FR"/>
        </w:rPr>
        <w:tab/>
        <w:t xml:space="preserve">1 </w:t>
      </w:r>
    </w:p>
    <w:p w:rsidR="00D1458E" w:rsidRDefault="00D1458E">
      <w:pPr>
        <w:pStyle w:val="TabellGrns"/>
        <w:rPr>
          <w:lang w:val="fr-FR"/>
        </w:rPr>
      </w:pPr>
    </w:p>
    <w:p w:rsidR="00D1458E" w:rsidRDefault="00D1458E">
      <w:pPr>
        <w:pStyle w:val="UnderRubrik1"/>
        <w:rPr>
          <w:lang w:val="fr-FR"/>
        </w:rPr>
      </w:pPr>
      <w:r>
        <w:rPr>
          <w:lang w:val="fr-FR"/>
        </w:rPr>
        <w:t>2.</w:t>
      </w:r>
      <w:r>
        <w:rPr>
          <w:lang w:val="fr-FR"/>
        </w:rPr>
        <w:tab/>
        <w:t xml:space="preserve">PARAMÈTRES CMD 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2.1</w:t>
      </w:r>
      <w:r>
        <w:rPr>
          <w:lang w:val="fr-FR"/>
        </w:rPr>
        <w:tab/>
        <w:t>Réglage DIP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 xml:space="preserve">standard </w:t>
      </w:r>
      <w:r>
        <w:rPr>
          <w:rFonts w:ascii="Times New Roman" w:hAnsi="Times New Roman" w:cs="Times New Roman"/>
          <w:b w:val="0"/>
          <w:lang w:val="fr-FR"/>
        </w:rPr>
        <w:tab/>
        <w:t>funktion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Commutateur dip à 4 pôles, front</w:t>
      </w:r>
      <w:r>
        <w:rPr>
          <w:lang w:val="fr-FR"/>
        </w:rPr>
        <w:tab/>
        <w:t xml:space="preserve">gauche droite   </w:t>
      </w:r>
      <w:r>
        <w:rPr>
          <w:lang w:val="fr-FR"/>
        </w:rPr>
        <w:tab/>
        <w:t xml:space="preserve">gauche droite   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PWM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  <w:t>Contrôle PWM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I*0.6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  <w:t>Réduction courant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CCW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  <w:t>Sens rot.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1/2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  <w:t>1/2 angle pas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Commutateur rotatif à 16 pos., front</w:t>
      </w:r>
      <w:r>
        <w:rPr>
          <w:lang w:val="fr-FR"/>
        </w:rPr>
        <w:tab/>
        <w:t>-</w:t>
      </w:r>
      <w:r>
        <w:rPr>
          <w:lang w:val="fr-FR"/>
        </w:rPr>
        <w:tab/>
      </w:r>
      <w:r>
        <w:rPr>
          <w:lang w:val="fr-FR"/>
        </w:rPr>
        <w:tab/>
        <w:t>A</w:t>
      </w:r>
      <w:r>
        <w:rPr>
          <w:lang w:val="fr-FR"/>
        </w:rPr>
        <w:tab/>
      </w:r>
      <w:r>
        <w:rPr>
          <w:lang w:val="fr-FR"/>
        </w:rPr>
        <w:tab/>
        <w:t>Courant phase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2.2</w:t>
      </w:r>
      <w:r>
        <w:rPr>
          <w:lang w:val="fr-FR"/>
        </w:rPr>
        <w:tab/>
        <w:t>Réglage limites d’alarme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Pas de réglage sur cette unité.</w:t>
      </w:r>
    </w:p>
    <w:p w:rsidR="00D1458E" w:rsidRDefault="00D1458E">
      <w:pPr>
        <w:pStyle w:val="UnderRubrik1"/>
        <w:rPr>
          <w:lang w:val="fr-FR"/>
        </w:rPr>
      </w:pPr>
      <w:r>
        <w:rPr>
          <w:lang w:val="fr-FR"/>
        </w:rPr>
        <w:t>3.</w:t>
      </w:r>
      <w:r>
        <w:rPr>
          <w:lang w:val="fr-FR"/>
        </w:rPr>
        <w:tab/>
        <w:t xml:space="preserve">PARAMÈTRES CMI </w:t>
      </w:r>
    </w:p>
    <w:p w:rsidR="00D1458E" w:rsidRDefault="00D1458E">
      <w:pPr>
        <w:pStyle w:val="UnderRubrik2"/>
        <w:numPr>
          <w:ilvl w:val="1"/>
          <w:numId w:val="2"/>
        </w:numPr>
        <w:rPr>
          <w:lang w:val="fr-FR"/>
        </w:rPr>
      </w:pPr>
      <w:r>
        <w:rPr>
          <w:lang w:val="fr-FR"/>
        </w:rPr>
        <w:t>Réglage DIP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Fonction</w:t>
      </w:r>
      <w:r>
        <w:rPr>
          <w:lang w:val="fr-FR"/>
        </w:rPr>
        <w:tab/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Filetage vis commande</w:t>
      </w:r>
      <w:r>
        <w:rPr>
          <w:lang w:val="fr-FR"/>
        </w:rPr>
        <w:tab/>
        <w:t>SW2/1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Filetage vis commande</w:t>
      </w:r>
      <w:r>
        <w:rPr>
          <w:lang w:val="fr-FR"/>
        </w:rPr>
        <w:tab/>
        <w:t>SW2/2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Sans usage</w:t>
      </w:r>
      <w:r>
        <w:rPr>
          <w:lang w:val="fr-FR"/>
        </w:rPr>
        <w:tab/>
        <w:t>SW2/3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Sans usage</w:t>
      </w:r>
      <w:r>
        <w:rPr>
          <w:lang w:val="fr-FR"/>
        </w:rPr>
        <w:tab/>
        <w:t>SW2/4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3.2</w:t>
      </w:r>
      <w:r>
        <w:rPr>
          <w:lang w:val="fr-FR"/>
        </w:rPr>
        <w:tab/>
        <w:t>Réglage vitesses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Grande vitesse (H_sp)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100 %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Petite vitesse (L_sp)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76 %</w:t>
      </w:r>
      <w:r>
        <w:rPr>
          <w:lang w:val="fr-FR"/>
        </w:rPr>
        <w:tab/>
      </w:r>
    </w:p>
    <w:p w:rsidR="00D1458E" w:rsidRDefault="00D1458E">
      <w:pPr>
        <w:pStyle w:val="UnderRubrik1S"/>
        <w:rPr>
          <w:lang w:val="fr-FR"/>
        </w:rPr>
      </w:pPr>
      <w:r>
        <w:rPr>
          <w:lang w:val="fr-FR"/>
        </w:rPr>
        <w:lastRenderedPageBreak/>
        <w:t>4.</w:t>
      </w:r>
      <w:r>
        <w:rPr>
          <w:lang w:val="fr-FR"/>
        </w:rPr>
        <w:tab/>
        <w:t xml:space="preserve">PARAMÈTRES MPM 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La puissance nominale moteur se configure dans l'unité DCU. Voir le manuel PRO-CD1.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4.1</w:t>
      </w:r>
      <w:r>
        <w:rPr>
          <w:lang w:val="fr-FR"/>
        </w:rPr>
        <w:tab/>
        <w:t>Réglage DIP MPM-RM1.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 xml:space="preserve">Pas de réglage DIP sur cette . 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4.2</w:t>
      </w:r>
      <w:r>
        <w:rPr>
          <w:lang w:val="fr-FR"/>
        </w:rPr>
        <w:tab/>
        <w:t>Réglage DIP MPM-RM2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Utiliser limite 3 (flottante)</w:t>
      </w:r>
      <w:r>
        <w:rPr>
          <w:lang w:val="fr-FR"/>
        </w:rPr>
        <w:tab/>
        <w:t>SW4/1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Sans usage</w:t>
      </w:r>
      <w:r>
        <w:rPr>
          <w:lang w:val="fr-FR"/>
        </w:rPr>
        <w:tab/>
        <w:t>SW4/2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Sans usage</w:t>
      </w:r>
      <w:r>
        <w:rPr>
          <w:lang w:val="fr-FR"/>
        </w:rPr>
        <w:tab/>
        <w:t>SW4/3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Sans usage</w:t>
      </w:r>
      <w:r>
        <w:rPr>
          <w:lang w:val="fr-FR"/>
        </w:rPr>
        <w:tab/>
        <w:t>SW4/4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4.3</w:t>
      </w:r>
      <w:r>
        <w:rPr>
          <w:lang w:val="fr-FR"/>
        </w:rPr>
        <w:tab/>
        <w:t>Réglage limites d’alarme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 (</w:t>
      </w:r>
      <w:r>
        <w:rPr>
          <w:rFonts w:ascii="Times New Roman" w:hAnsi="Times New Roman" w:cs="Times New Roman"/>
          <w:b w:val="0"/>
        </w:rPr>
        <w:t>Régler sur arrêt si sans usage</w:t>
      </w:r>
      <w:r>
        <w:rPr>
          <w:rFonts w:ascii="Times New Roman" w:hAnsi="Times New Roman" w:cs="Times New Roman"/>
          <w:b w:val="0"/>
          <w:lang w:val="fr-FR"/>
        </w:rPr>
        <w:t>)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Bas</w:t>
      </w:r>
      <w:r>
        <w:rPr>
          <w:lang w:val="fr-FR"/>
        </w:rPr>
        <w:tab/>
        <w:t>(L 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4.0 MW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BasBas (L 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2.0 MW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Flottante (L 3 LEVEL)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2.0 MW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Flottante (L 3 TIME)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3.0 s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3 (Flottante) disponible uniquement pour MPM-RM2.</w:t>
      </w:r>
    </w:p>
    <w:p w:rsidR="00D1458E" w:rsidRDefault="00D1458E">
      <w:pPr>
        <w:pStyle w:val="UnderRubrik1"/>
        <w:rPr>
          <w:lang w:val="fr-FR"/>
        </w:rPr>
      </w:pPr>
      <w:r>
        <w:rPr>
          <w:lang w:val="fr-FR"/>
        </w:rPr>
        <w:t>5.</w:t>
      </w:r>
      <w:r>
        <w:rPr>
          <w:lang w:val="fr-FR"/>
        </w:rPr>
        <w:tab/>
        <w:t xml:space="preserve">PARAMÈTRES VIM 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5.1</w:t>
      </w:r>
      <w:r>
        <w:rPr>
          <w:lang w:val="fr-FR"/>
        </w:rPr>
        <w:tab/>
        <w:t>Réglage DIP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Pas de réglage DIP sur cette .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5.2</w:t>
      </w:r>
      <w:r>
        <w:rPr>
          <w:lang w:val="fr-FR"/>
        </w:rPr>
        <w:tab/>
        <w:t>Réglage limites d’alarme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1 (L 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10 mm/s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2 (L 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8 mm/s</w:t>
      </w:r>
      <w:r>
        <w:rPr>
          <w:lang w:val="fr-FR"/>
        </w:rPr>
        <w:tab/>
      </w:r>
    </w:p>
    <w:p w:rsidR="00D1458E" w:rsidRDefault="00D1458E">
      <w:pPr>
        <w:pStyle w:val="UnderRubrik1"/>
        <w:rPr>
          <w:lang w:val="fr-FR"/>
        </w:rPr>
      </w:pPr>
      <w:r>
        <w:rPr>
          <w:lang w:val="fr-FR"/>
        </w:rPr>
        <w:t>6.</w:t>
      </w:r>
      <w:r>
        <w:rPr>
          <w:lang w:val="fr-FR"/>
        </w:rPr>
        <w:tab/>
        <w:t>PARAMÈTRES  POMc</w:t>
      </w:r>
      <w:r>
        <w:rPr>
          <w:lang w:val="fr-FR"/>
        </w:rPr>
        <w:tab/>
        <w:t>(zone CD)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6.1</w:t>
      </w:r>
      <w:r>
        <w:rPr>
          <w:lang w:val="fr-FR"/>
        </w:rPr>
        <w:tab/>
        <w:t>Réglage DIP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Pas de réglage DIP sur cette .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6.2</w:t>
      </w:r>
      <w:r>
        <w:rPr>
          <w:lang w:val="fr-FR"/>
        </w:rPr>
        <w:tab/>
        <w:t>Réglage limites d’alarme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1 (L 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37.50 mm 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2 (L 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25.00 mm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3 (L 3)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15.00 mm</w:t>
      </w:r>
      <w:r>
        <w:rPr>
          <w:lang w:val="fr-FR"/>
        </w:rPr>
        <w:tab/>
      </w:r>
    </w:p>
    <w:p w:rsidR="00D1458E" w:rsidRDefault="00D1458E">
      <w:pPr>
        <w:pStyle w:val="UnderRubrik1"/>
        <w:rPr>
          <w:lang w:val="fr-FR"/>
        </w:rPr>
      </w:pPr>
      <w:r>
        <w:rPr>
          <w:lang w:val="fr-FR"/>
        </w:rPr>
        <w:t>7.</w:t>
      </w:r>
      <w:r>
        <w:rPr>
          <w:lang w:val="fr-FR"/>
        </w:rPr>
        <w:tab/>
        <w:t>PARAMÈTRES  POMf</w:t>
      </w:r>
      <w:r>
        <w:rPr>
          <w:lang w:val="fr-FR"/>
        </w:rPr>
        <w:tab/>
        <w:t>(zone Plane)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7.1</w:t>
      </w:r>
      <w:r>
        <w:rPr>
          <w:lang w:val="fr-FR"/>
        </w:rPr>
        <w:tab/>
        <w:t>Réglage DIP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Pas de réglage DIP sur cette .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7.2</w:t>
      </w:r>
      <w:r>
        <w:rPr>
          <w:lang w:val="fr-FR"/>
        </w:rPr>
        <w:tab/>
        <w:t>Réglage limites d’alarme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1 (L 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37.50 mm 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2 (L 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25.00 mm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3 (L 3)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15.00 mm</w:t>
      </w:r>
      <w:r>
        <w:rPr>
          <w:lang w:val="fr-FR"/>
        </w:rPr>
        <w:tab/>
      </w:r>
    </w:p>
    <w:p w:rsidR="00D1458E" w:rsidRDefault="00D1458E">
      <w:pPr>
        <w:pStyle w:val="UnderRubrik1S"/>
        <w:rPr>
          <w:lang w:val="fr-FR"/>
        </w:rPr>
      </w:pPr>
      <w:r>
        <w:rPr>
          <w:lang w:val="fr-FR"/>
        </w:rPr>
        <w:lastRenderedPageBreak/>
        <w:t>8.</w:t>
      </w:r>
      <w:r>
        <w:rPr>
          <w:lang w:val="fr-FR"/>
        </w:rPr>
        <w:tab/>
        <w:t>PARAMÈTRES TVDc</w:t>
      </w:r>
      <w:r>
        <w:rPr>
          <w:lang w:val="fr-FR"/>
        </w:rPr>
        <w:tab/>
        <w:t>(zone CD)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8.1</w:t>
      </w:r>
      <w:r>
        <w:rPr>
          <w:lang w:val="fr-FR"/>
        </w:rPr>
        <w:tab/>
        <w:t>Réglage DIP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Jeu amortisseur emplacement capteur</w:t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SW4 sur carte imprimée 9179 SW_/1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SW3 sur carte imprimée 9431 SW_/2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 xml:space="preserve">  SW_/3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 xml:space="preserve">  SW_/4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Amortissement, production</w:t>
      </w:r>
      <w:r>
        <w:rPr>
          <w:lang w:val="fr-FR"/>
        </w:rPr>
        <w:tab/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SW4 sur carte imprimée 9179 SW_/1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SW3 sur carte imprimée 9431 SW_/2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 xml:space="preserve">  SW_/3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 xml:space="preserve">  SW_/4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Capteur</w:t>
      </w:r>
      <w:r>
        <w:rPr>
          <w:lang w:val="fr-FR"/>
        </w:rPr>
        <w:tab/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 xml:space="preserve">  SW5/1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 xml:space="preserve">  SW5/2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 xml:space="preserve">  SW5/3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 xml:space="preserve">  SW5/4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Volume casque</w:t>
      </w:r>
      <w:r>
        <w:rPr>
          <w:lang w:val="fr-FR"/>
        </w:rPr>
        <w:tab/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 xml:space="preserve">  SW2/1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 xml:space="preserve">  SW2/2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8.2</w:t>
      </w:r>
      <w:r>
        <w:rPr>
          <w:lang w:val="fr-FR"/>
        </w:rPr>
        <w:tab/>
        <w:t>Réglage limites d’alarme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1 (L 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75 %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2 (L 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50 % </w:t>
      </w:r>
    </w:p>
    <w:p w:rsidR="00D1458E" w:rsidRDefault="00D1458E">
      <w:pPr>
        <w:pStyle w:val="UnderRubrik1"/>
        <w:rPr>
          <w:lang w:val="fr-FR"/>
        </w:rPr>
      </w:pPr>
      <w:r>
        <w:rPr>
          <w:lang w:val="fr-FR"/>
        </w:rPr>
        <w:t>9.</w:t>
      </w:r>
      <w:r>
        <w:rPr>
          <w:lang w:val="fr-FR"/>
        </w:rPr>
        <w:tab/>
        <w:t>PARAMÈTRES TVDf</w:t>
      </w:r>
      <w:r>
        <w:rPr>
          <w:lang w:val="fr-FR"/>
        </w:rPr>
        <w:tab/>
        <w:t>(zone Plane)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9.1</w:t>
      </w:r>
      <w:r>
        <w:rPr>
          <w:lang w:val="fr-FR"/>
        </w:rPr>
        <w:tab/>
        <w:t>Réglage DIP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Jeu amortisseur emplacement capteur</w:t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SW4 sur carte imprimée 9179 SW_/1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SW3 sur carte imprimée 9431 SW_/2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 xml:space="preserve">  SW_/3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 xml:space="preserve">  SW_/4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Amortissement, production</w:t>
      </w:r>
      <w:r>
        <w:rPr>
          <w:lang w:val="fr-FR"/>
        </w:rPr>
        <w:tab/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SW4 sur carte imprimée 9179 SW_/1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SW3 sur carte imprimée 9431 SW_/2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 xml:space="preserve">  SW_/3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 xml:space="preserve">  SW_/4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Capteur</w:t>
      </w:r>
      <w:r>
        <w:rPr>
          <w:lang w:val="fr-FR"/>
        </w:rPr>
        <w:tab/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 xml:space="preserve">  SW5/1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 xml:space="preserve">  SW5/2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 xml:space="preserve">  SW5/3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 xml:space="preserve">  SW5/4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Volume casque</w:t>
      </w:r>
      <w:r>
        <w:rPr>
          <w:lang w:val="fr-FR"/>
        </w:rPr>
        <w:tab/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 xml:space="preserve">  SW2/1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 xml:space="preserve">  SW2/2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9.2</w:t>
      </w:r>
      <w:r>
        <w:rPr>
          <w:lang w:val="fr-FR"/>
        </w:rPr>
        <w:tab/>
        <w:t>Réglage limites d’alarme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1 (L 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75 %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2 (L 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50 %</w:t>
      </w:r>
      <w:r>
        <w:rPr>
          <w:lang w:val="fr-FR"/>
        </w:rPr>
        <w:tab/>
      </w:r>
    </w:p>
    <w:p w:rsidR="00D1458E" w:rsidRDefault="00D1458E">
      <w:pPr>
        <w:pStyle w:val="UnderRubrik1S"/>
        <w:rPr>
          <w:lang w:val="fr-FR"/>
        </w:rPr>
      </w:pPr>
      <w:r>
        <w:rPr>
          <w:lang w:val="fr-FR"/>
        </w:rPr>
        <w:lastRenderedPageBreak/>
        <w:t>10.</w:t>
      </w:r>
      <w:r>
        <w:rPr>
          <w:lang w:val="fr-FR"/>
        </w:rPr>
        <w:tab/>
        <w:t>PARAMÈTRES DCAc</w:t>
      </w:r>
      <w:r>
        <w:rPr>
          <w:lang w:val="fr-FR"/>
        </w:rPr>
        <w:tab/>
        <w:t>(zone CD)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10.1</w:t>
      </w:r>
      <w:r>
        <w:rPr>
          <w:lang w:val="fr-FR"/>
        </w:rPr>
        <w:tab/>
        <w:t>Réglage DIP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Régime moteur principal</w:t>
      </w:r>
      <w:r>
        <w:rPr>
          <w:lang w:val="fr-FR"/>
        </w:rPr>
        <w:tab/>
        <w:t>SW6/1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Régime moteur principal</w:t>
      </w:r>
      <w:r>
        <w:rPr>
          <w:lang w:val="fr-FR"/>
        </w:rPr>
        <w:tab/>
        <w:t>SW6/2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Temps mesure réduit</w:t>
      </w:r>
      <w:r>
        <w:rPr>
          <w:lang w:val="fr-FR"/>
        </w:rPr>
        <w:tab/>
        <w:t>SW6/3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Temps mesure réduit</w:t>
      </w:r>
      <w:r>
        <w:rPr>
          <w:lang w:val="fr-FR"/>
        </w:rPr>
        <w:tab/>
        <w:t>SW6/4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sz w:val="16"/>
          <w:lang w:val="fr-FR"/>
        </w:rPr>
      </w:pP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Temps mesure augmenté</w:t>
      </w:r>
      <w:r>
        <w:rPr>
          <w:lang w:val="fr-FR"/>
        </w:rPr>
        <w:tab/>
        <w:t>SW7/1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Temps mesure augmenté</w:t>
      </w:r>
      <w:r>
        <w:rPr>
          <w:lang w:val="fr-FR"/>
        </w:rPr>
        <w:tab/>
        <w:t>SW7/2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Sans usage</w:t>
      </w:r>
      <w:r>
        <w:rPr>
          <w:lang w:val="fr-FR"/>
        </w:rPr>
        <w:tab/>
        <w:t>SW7/3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Contrôle capteur</w:t>
      </w:r>
      <w:r>
        <w:rPr>
          <w:lang w:val="fr-FR"/>
        </w:rPr>
        <w:tab/>
        <w:t>SW7/4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</w:p>
    <w:p w:rsidR="00D1458E" w:rsidRDefault="00D1458E">
      <w:pPr>
        <w:pStyle w:val="TabellDip"/>
        <w:rPr>
          <w:sz w:val="16"/>
          <w:lang w:val="fr-FR"/>
        </w:rPr>
      </w:pP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Zone plane/conique</w:t>
      </w:r>
      <w:r>
        <w:rPr>
          <w:lang w:val="fr-FR"/>
        </w:rPr>
        <w:tab/>
        <w:t>SW8/1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Activer commutateur frontal</w:t>
      </w:r>
      <w:r>
        <w:rPr>
          <w:lang w:val="fr-FR"/>
        </w:rPr>
        <w:tab/>
        <w:t>SW8/2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Plage de mesure</w:t>
      </w:r>
      <w:r>
        <w:rPr>
          <w:lang w:val="fr-FR"/>
        </w:rPr>
        <w:tab/>
        <w:t>SW8/3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Temps de réponse</w:t>
      </w:r>
      <w:r>
        <w:rPr>
          <w:lang w:val="fr-FR"/>
        </w:rPr>
        <w:tab/>
        <w:t>SW8/4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sz w:val="16"/>
          <w:lang w:val="fr-FR"/>
        </w:rPr>
      </w:pP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Sans usage</w:t>
      </w:r>
      <w:r>
        <w:rPr>
          <w:lang w:val="fr-FR"/>
        </w:rPr>
        <w:tab/>
        <w:t>SW9/1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Sans usage</w:t>
      </w:r>
      <w:r>
        <w:rPr>
          <w:lang w:val="fr-FR"/>
        </w:rPr>
        <w:tab/>
        <w:t>SW9/2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Sans usage</w:t>
      </w:r>
      <w:r>
        <w:rPr>
          <w:lang w:val="fr-FR"/>
        </w:rPr>
        <w:tab/>
        <w:t>SW9/3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Sans usage</w:t>
      </w:r>
      <w:r>
        <w:rPr>
          <w:lang w:val="fr-FR"/>
        </w:rPr>
        <w:tab/>
        <w:t>SW9/4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10.2</w:t>
      </w:r>
      <w:r>
        <w:rPr>
          <w:lang w:val="fr-FR"/>
        </w:rPr>
        <w:tab/>
        <w:t>Réglage limites d’alarme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1 + + (L1)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1.20 mm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2 +    (L2)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1.00 mm 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1 -     (L3)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0.20 mm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2 - -   (L4)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0.10 mm</w:t>
      </w:r>
    </w:p>
    <w:p w:rsidR="00D1458E" w:rsidRDefault="00D1458E">
      <w:pPr>
        <w:pStyle w:val="UnderRubrik1"/>
        <w:rPr>
          <w:lang w:val="fr-FR"/>
        </w:rPr>
      </w:pPr>
      <w:r>
        <w:rPr>
          <w:lang w:val="fr-FR"/>
        </w:rPr>
        <w:t>11.</w:t>
      </w:r>
      <w:r>
        <w:rPr>
          <w:lang w:val="fr-FR"/>
        </w:rPr>
        <w:tab/>
        <w:t>PARAMÈTRES DCAf</w:t>
      </w:r>
      <w:r>
        <w:rPr>
          <w:lang w:val="fr-FR"/>
        </w:rPr>
        <w:tab/>
        <w:t>(zone Plane)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11.1</w:t>
      </w:r>
      <w:r>
        <w:rPr>
          <w:lang w:val="fr-FR"/>
        </w:rPr>
        <w:tab/>
        <w:t>Réglage DIP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Régime moteur principal</w:t>
      </w:r>
      <w:r>
        <w:rPr>
          <w:lang w:val="fr-FR"/>
        </w:rPr>
        <w:tab/>
        <w:t>SW6/1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Régime moteur principal</w:t>
      </w:r>
      <w:r>
        <w:rPr>
          <w:lang w:val="fr-FR"/>
        </w:rPr>
        <w:tab/>
        <w:t>SW6/2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Temps mesure réduit</w:t>
      </w:r>
      <w:r>
        <w:rPr>
          <w:lang w:val="fr-FR"/>
        </w:rPr>
        <w:tab/>
        <w:t>SW6/3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Temps mesure réduit</w:t>
      </w:r>
      <w:r>
        <w:rPr>
          <w:lang w:val="fr-FR"/>
        </w:rPr>
        <w:tab/>
        <w:t>SW6/4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sz w:val="16"/>
          <w:lang w:val="fr-FR"/>
        </w:rPr>
      </w:pP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Temps mesure augmenté</w:t>
      </w:r>
      <w:r>
        <w:rPr>
          <w:lang w:val="fr-FR"/>
        </w:rPr>
        <w:tab/>
        <w:t>SW7/1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Temps mesure augmenté</w:t>
      </w:r>
      <w:r>
        <w:rPr>
          <w:lang w:val="fr-FR"/>
        </w:rPr>
        <w:tab/>
        <w:t>SW7/2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Sans usage</w:t>
      </w:r>
      <w:r>
        <w:rPr>
          <w:lang w:val="fr-FR"/>
        </w:rPr>
        <w:tab/>
        <w:t>SW7/3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Contrôle capteur</w:t>
      </w:r>
      <w:r>
        <w:rPr>
          <w:lang w:val="fr-FR"/>
        </w:rPr>
        <w:tab/>
        <w:t>SW7/4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</w:p>
    <w:p w:rsidR="00D1458E" w:rsidRDefault="00D1458E">
      <w:pPr>
        <w:pStyle w:val="TabellDip"/>
        <w:rPr>
          <w:sz w:val="16"/>
          <w:lang w:val="fr-FR"/>
        </w:rPr>
      </w:pP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Zone plane/conique</w:t>
      </w:r>
      <w:r>
        <w:rPr>
          <w:lang w:val="fr-FR"/>
        </w:rPr>
        <w:tab/>
        <w:t>SW8/1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Activer commutateur frontal</w:t>
      </w:r>
      <w:r>
        <w:rPr>
          <w:lang w:val="fr-FR"/>
        </w:rPr>
        <w:tab/>
        <w:t>SW8/2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Plage de mesure</w:t>
      </w:r>
      <w:r>
        <w:rPr>
          <w:lang w:val="fr-FR"/>
        </w:rPr>
        <w:tab/>
        <w:t>SW8/3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Temps de réponse</w:t>
      </w:r>
      <w:r>
        <w:rPr>
          <w:lang w:val="fr-FR"/>
        </w:rPr>
        <w:tab/>
        <w:t>SW8/4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sz w:val="16"/>
          <w:lang w:val="fr-FR"/>
        </w:rPr>
      </w:pP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Sans usage</w:t>
      </w:r>
      <w:r>
        <w:rPr>
          <w:lang w:val="fr-FR"/>
        </w:rPr>
        <w:tab/>
        <w:t>SW9/1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Sans usage</w:t>
      </w:r>
      <w:r>
        <w:rPr>
          <w:lang w:val="fr-FR"/>
        </w:rPr>
        <w:tab/>
        <w:t>SW9/2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Sans usage</w:t>
      </w:r>
      <w:r>
        <w:rPr>
          <w:lang w:val="fr-FR"/>
        </w:rPr>
        <w:tab/>
        <w:t>SW9/3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Sans usage</w:t>
      </w:r>
      <w:r>
        <w:rPr>
          <w:lang w:val="fr-FR"/>
        </w:rPr>
        <w:tab/>
        <w:t>SW9/4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11.2</w:t>
      </w:r>
      <w:r>
        <w:rPr>
          <w:lang w:val="fr-FR"/>
        </w:rPr>
        <w:tab/>
        <w:t>Réglage limites d’alarme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1 + + (L1)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1.20 mm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2 +    (L2)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1.00 mm 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1 -     (L3)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0.20 mm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2 - -   (L4)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0.10 mm</w:t>
      </w:r>
    </w:p>
    <w:p w:rsidR="00D1458E" w:rsidRDefault="00D1458E">
      <w:pPr>
        <w:pStyle w:val="UnderRubrik1S"/>
        <w:rPr>
          <w:lang w:val="fr-FR"/>
        </w:rPr>
      </w:pPr>
      <w:r>
        <w:rPr>
          <w:lang w:val="fr-FR"/>
        </w:rPr>
        <w:lastRenderedPageBreak/>
        <w:t>12.</w:t>
      </w:r>
      <w:r>
        <w:rPr>
          <w:lang w:val="fr-FR"/>
        </w:rPr>
        <w:tab/>
        <w:t>PARAMÈTRES DTMc</w:t>
      </w:r>
      <w:r>
        <w:rPr>
          <w:lang w:val="fr-FR"/>
        </w:rPr>
        <w:tab/>
        <w:t>(zone CD)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12.1</w:t>
      </w:r>
      <w:r>
        <w:rPr>
          <w:lang w:val="fr-FR"/>
        </w:rPr>
        <w:tab/>
        <w:t>Réglage DIP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Pas de réglage DIP sur cette .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12.2</w:t>
      </w:r>
      <w:r>
        <w:rPr>
          <w:lang w:val="fr-FR"/>
        </w:rPr>
        <w:tab/>
        <w:t>Réglage limites d’alarme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1 (L1)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200 º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2 (L2)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170 º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3 (L3)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90 º</w:t>
      </w:r>
    </w:p>
    <w:p w:rsidR="00D1458E" w:rsidRDefault="00D1458E">
      <w:pPr>
        <w:pStyle w:val="UnderRubrik1"/>
        <w:rPr>
          <w:lang w:val="fr-FR"/>
        </w:rPr>
      </w:pPr>
      <w:r>
        <w:rPr>
          <w:lang w:val="fr-FR"/>
        </w:rPr>
        <w:t>13.</w:t>
      </w:r>
      <w:r>
        <w:rPr>
          <w:lang w:val="fr-FR"/>
        </w:rPr>
        <w:tab/>
        <w:t>PARAMÈTRES DTMf</w:t>
      </w:r>
      <w:r>
        <w:rPr>
          <w:lang w:val="fr-FR"/>
        </w:rPr>
        <w:tab/>
        <w:t>(zone Plane)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13.1</w:t>
      </w:r>
      <w:r>
        <w:rPr>
          <w:lang w:val="fr-FR"/>
        </w:rPr>
        <w:tab/>
        <w:t>Réglage DIP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Pas de réglage DIP sur cette .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13.2</w:t>
      </w:r>
      <w:r>
        <w:rPr>
          <w:lang w:val="fr-FR"/>
        </w:rPr>
        <w:tab/>
        <w:t>Réglage limites d’alarme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1 (L1)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200 º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2 (L2)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170 º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Limite 3 (L3)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90 º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</w:r>
    </w:p>
    <w:p w:rsidR="00D1458E" w:rsidRDefault="00D1458E">
      <w:pPr>
        <w:pStyle w:val="UnderRubrik1"/>
        <w:rPr>
          <w:lang w:val="fr-FR"/>
        </w:rPr>
      </w:pPr>
      <w:r>
        <w:rPr>
          <w:lang w:val="fr-FR"/>
        </w:rPr>
        <w:t>14.</w:t>
      </w:r>
      <w:r>
        <w:rPr>
          <w:lang w:val="fr-FR"/>
        </w:rPr>
        <w:tab/>
        <w:t xml:space="preserve">PARAMÈTRES HPM 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14.1</w:t>
      </w:r>
      <w:r>
        <w:rPr>
          <w:lang w:val="fr-FR"/>
        </w:rPr>
        <w:tab/>
        <w:t>Réglage DIP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Pas de réglage DIP sur cette .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14.2</w:t>
      </w:r>
      <w:r>
        <w:rPr>
          <w:lang w:val="fr-FR"/>
        </w:rPr>
        <w:tab/>
        <w:t>Réglage limites d’alarme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 (</w:t>
      </w:r>
      <w:r>
        <w:rPr>
          <w:rFonts w:ascii="Times New Roman" w:hAnsi="Times New Roman" w:cs="Times New Roman"/>
          <w:b w:val="0"/>
        </w:rPr>
        <w:t>avec régl. HPM 50 tonnes</w:t>
      </w:r>
      <w:r>
        <w:rPr>
          <w:rFonts w:ascii="Times New Roman" w:hAnsi="Times New Roman" w:cs="Times New Roman"/>
          <w:b w:val="0"/>
          <w:lang w:val="fr-FR"/>
        </w:rPr>
        <w:t>)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Pression chambre A, Limite 1</w:t>
      </w:r>
      <w:r>
        <w:rPr>
          <w:lang w:val="fr-FR"/>
        </w:rPr>
        <w:tab/>
        <w:t>-</w:t>
      </w:r>
      <w:r>
        <w:rPr>
          <w:lang w:val="fr-FR"/>
        </w:rPr>
        <w:tab/>
        <w:t>30 tonnes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Pression chambre A, Limite 2</w:t>
      </w:r>
      <w:r>
        <w:rPr>
          <w:lang w:val="fr-FR"/>
        </w:rPr>
        <w:tab/>
        <w:t>-</w:t>
      </w:r>
      <w:r>
        <w:rPr>
          <w:lang w:val="fr-FR"/>
        </w:rPr>
        <w:tab/>
        <w:t>20 tonnes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Pression chambre B, Limite 1</w:t>
      </w:r>
      <w:r>
        <w:rPr>
          <w:lang w:val="fr-FR"/>
        </w:rPr>
        <w:tab/>
        <w:t>-</w:t>
      </w:r>
      <w:r>
        <w:rPr>
          <w:lang w:val="fr-FR"/>
        </w:rPr>
        <w:tab/>
        <w:t>30 tonnes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Pression chambre B, Limite 2</w:t>
      </w:r>
      <w:r>
        <w:rPr>
          <w:lang w:val="fr-FR"/>
        </w:rPr>
        <w:tab/>
        <w:t>-</w:t>
      </w:r>
      <w:r>
        <w:rPr>
          <w:lang w:val="fr-FR"/>
        </w:rPr>
        <w:tab/>
        <w:t>20 tonnes</w:t>
      </w:r>
      <w:r>
        <w:rPr>
          <w:lang w:val="fr-FR"/>
        </w:rPr>
        <w:tab/>
      </w:r>
    </w:p>
    <w:p w:rsidR="00D1458E" w:rsidRDefault="00D1458E">
      <w:pPr>
        <w:pStyle w:val="UnderRubrik1"/>
        <w:rPr>
          <w:lang w:val="fr-FR"/>
        </w:rPr>
      </w:pPr>
      <w:r>
        <w:rPr>
          <w:lang w:val="fr-FR"/>
        </w:rPr>
        <w:t>15.</w:t>
      </w:r>
      <w:r>
        <w:rPr>
          <w:lang w:val="fr-FR"/>
        </w:rPr>
        <w:tab/>
        <w:t xml:space="preserve">PARAMÈTRES OTM-1 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15.1</w:t>
      </w:r>
      <w:r>
        <w:rPr>
          <w:lang w:val="fr-FR"/>
        </w:rPr>
        <w:tab/>
        <w:t>Réglage DIP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 (100</w:t>
      </w:r>
      <w:r>
        <w:rPr>
          <w:rFonts w:ascii="Times New Roman" w:hAnsi="Times New Roman" w:cs="Times New Roman"/>
          <w:b w:val="0"/>
          <w:lang w:val="fr-FR"/>
        </w:rPr>
        <w:sym w:font="Symbol" w:char="F0B0"/>
      </w:r>
      <w:r>
        <w:rPr>
          <w:rFonts w:ascii="Times New Roman" w:hAnsi="Times New Roman" w:cs="Times New Roman"/>
          <w:b w:val="0"/>
          <w:lang w:val="fr-FR"/>
        </w:rPr>
        <w:t>C)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 xml:space="preserve">100 °C - mettre tous en position arrêt, 200 °C - mettre tous en position marche 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15.2</w:t>
      </w:r>
      <w:r>
        <w:rPr>
          <w:lang w:val="fr-FR"/>
        </w:rPr>
        <w:tab/>
        <w:t xml:space="preserve">Réglage limites d’alarme 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 (</w:t>
      </w:r>
      <w:r>
        <w:rPr>
          <w:rFonts w:ascii="Times New Roman" w:hAnsi="Times New Roman" w:cs="Times New Roman"/>
          <w:b w:val="0"/>
        </w:rPr>
        <w:t xml:space="preserve">avec plage mesure 100 </w:t>
      </w:r>
      <w:r>
        <w:rPr>
          <w:rFonts w:ascii="Times New Roman" w:hAnsi="Times New Roman" w:cs="Times New Roman"/>
          <w:b w:val="0"/>
          <w:lang w:val="fr-FR"/>
        </w:rPr>
        <w:sym w:font="Symbol" w:char="F0B0"/>
      </w:r>
      <w:r>
        <w:rPr>
          <w:rFonts w:ascii="Times New Roman" w:hAnsi="Times New Roman" w:cs="Times New Roman"/>
          <w:b w:val="0"/>
        </w:rPr>
        <w:t>C</w:t>
      </w:r>
      <w:r>
        <w:rPr>
          <w:rFonts w:ascii="Times New Roman" w:hAnsi="Times New Roman" w:cs="Times New Roman"/>
          <w:b w:val="0"/>
          <w:lang w:val="fr-FR"/>
        </w:rPr>
        <w:t>)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Ch. 1, Limite 1 (C1L1)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60 °C 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Ch. 1, Limite 2 (C1L2)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50 °C 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Ch. 2, Limite 1 (C2L1)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60 °C 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Ch. 2, Limite 2 (C2L2)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50 °C 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</w:p>
    <w:p w:rsidR="00D1458E" w:rsidRDefault="00D1458E">
      <w:pPr>
        <w:pStyle w:val="UnderRubrik1S"/>
        <w:rPr>
          <w:lang w:val="fr-FR"/>
        </w:rPr>
      </w:pPr>
      <w:r>
        <w:rPr>
          <w:lang w:val="fr-FR"/>
        </w:rPr>
        <w:lastRenderedPageBreak/>
        <w:t>16.</w:t>
      </w:r>
      <w:r>
        <w:rPr>
          <w:lang w:val="fr-FR"/>
        </w:rPr>
        <w:tab/>
        <w:t xml:space="preserve">PARAMÈTRES OTM-2 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16.1</w:t>
      </w:r>
      <w:r>
        <w:rPr>
          <w:lang w:val="fr-FR"/>
        </w:rPr>
        <w:tab/>
        <w:t xml:space="preserve">Réglage DIP 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 (100</w:t>
      </w:r>
      <w:r>
        <w:rPr>
          <w:rFonts w:ascii="Times New Roman" w:hAnsi="Times New Roman" w:cs="Times New Roman"/>
          <w:b w:val="0"/>
          <w:lang w:val="fr-FR"/>
        </w:rPr>
        <w:sym w:font="Symbol" w:char="F0B0"/>
      </w:r>
      <w:r>
        <w:rPr>
          <w:rFonts w:ascii="Times New Roman" w:hAnsi="Times New Roman" w:cs="Times New Roman"/>
          <w:b w:val="0"/>
          <w:lang w:val="fr-FR"/>
        </w:rPr>
        <w:t>C)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 xml:space="preserve">100 °C - mettre tous en position arrêt, 200 °C - mettre tous en position marche 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16.2</w:t>
      </w:r>
      <w:r>
        <w:rPr>
          <w:lang w:val="fr-FR"/>
        </w:rPr>
        <w:tab/>
        <w:t xml:space="preserve">Réglage limites d’alarme 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 xml:space="preserve">standard </w:t>
      </w:r>
      <w:r>
        <w:rPr>
          <w:rFonts w:ascii="Times New Roman" w:hAnsi="Times New Roman" w:cs="Times New Roman"/>
          <w:b w:val="0"/>
        </w:rPr>
        <w:t xml:space="preserve">avec plage mesure 100 </w:t>
      </w:r>
      <w:r>
        <w:rPr>
          <w:rFonts w:ascii="Times New Roman" w:hAnsi="Times New Roman" w:cs="Times New Roman"/>
          <w:b w:val="0"/>
          <w:lang w:val="fr-FR"/>
        </w:rPr>
        <w:sym w:font="Symbol" w:char="F0B0"/>
      </w:r>
      <w:r>
        <w:rPr>
          <w:rFonts w:ascii="Times New Roman" w:hAnsi="Times New Roman" w:cs="Times New Roman"/>
          <w:b w:val="0"/>
        </w:rPr>
        <w:t>C</w:t>
      </w:r>
      <w:r>
        <w:rPr>
          <w:rFonts w:ascii="Times New Roman" w:hAnsi="Times New Roman" w:cs="Times New Roman"/>
          <w:b w:val="0"/>
          <w:lang w:val="fr-FR"/>
        </w:rPr>
        <w:t>)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Ch. 1, Limite 1 (C1L1)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60 °C 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Ch. 1, Limite 2 (C1L2)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50 °C 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Ch. 2, Limite 1 (C2L1)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60 °C 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Ch. 2, Limite 2 (C2L2)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50 °C</w:t>
      </w:r>
    </w:p>
    <w:p w:rsidR="00D1458E" w:rsidRDefault="00D1458E">
      <w:pPr>
        <w:pStyle w:val="UnderRubrik1"/>
        <w:rPr>
          <w:lang w:val="fr-FR"/>
        </w:rPr>
      </w:pPr>
      <w:r>
        <w:rPr>
          <w:lang w:val="fr-FR"/>
        </w:rPr>
        <w:t>17.</w:t>
      </w:r>
      <w:r>
        <w:rPr>
          <w:lang w:val="fr-FR"/>
        </w:rPr>
        <w:tab/>
        <w:t>PARAMÈTRES  OTM-3 (Unité optionnelle dans rack d'expansion RMS-ER1)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17.1</w:t>
      </w:r>
      <w:r>
        <w:rPr>
          <w:lang w:val="fr-FR"/>
        </w:rPr>
        <w:tab/>
        <w:t xml:space="preserve">Réglage DIP 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 (100</w:t>
      </w:r>
      <w:r>
        <w:rPr>
          <w:rFonts w:ascii="Times New Roman" w:hAnsi="Times New Roman" w:cs="Times New Roman"/>
          <w:b w:val="0"/>
          <w:lang w:val="fr-FR"/>
        </w:rPr>
        <w:sym w:font="Symbol" w:char="F0B0"/>
      </w:r>
      <w:r>
        <w:rPr>
          <w:rFonts w:ascii="Times New Roman" w:hAnsi="Times New Roman" w:cs="Times New Roman"/>
          <w:b w:val="0"/>
          <w:lang w:val="fr-FR"/>
        </w:rPr>
        <w:t>C)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 xml:space="preserve">100 °C - mettre tous en position arrêt, 200 °C - mettre tous en position marche 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17.2</w:t>
      </w:r>
      <w:r>
        <w:rPr>
          <w:lang w:val="fr-FR"/>
        </w:rPr>
        <w:tab/>
        <w:t xml:space="preserve">Réglage limites d’alarme 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 (</w:t>
      </w:r>
      <w:r>
        <w:rPr>
          <w:rFonts w:ascii="Times New Roman" w:hAnsi="Times New Roman" w:cs="Times New Roman"/>
          <w:b w:val="0"/>
        </w:rPr>
        <w:t xml:space="preserve">avec plage mesure 100 </w:t>
      </w:r>
      <w:r>
        <w:rPr>
          <w:rFonts w:ascii="Times New Roman" w:hAnsi="Times New Roman" w:cs="Times New Roman"/>
          <w:b w:val="0"/>
          <w:lang w:val="fr-FR"/>
        </w:rPr>
        <w:sym w:font="Symbol" w:char="F0B0"/>
      </w:r>
      <w:r>
        <w:rPr>
          <w:rFonts w:ascii="Times New Roman" w:hAnsi="Times New Roman" w:cs="Times New Roman"/>
          <w:b w:val="0"/>
        </w:rPr>
        <w:t>C</w:t>
      </w:r>
      <w:r>
        <w:rPr>
          <w:rFonts w:ascii="Times New Roman" w:hAnsi="Times New Roman" w:cs="Times New Roman"/>
          <w:b w:val="0"/>
          <w:lang w:val="fr-FR"/>
        </w:rPr>
        <w:t>)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Ch. 1, Limite 1 (C1L1)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60 °C 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Ch. 1, Limite 2 (C1L2)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50 °C 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Ch. 2, Limite 1 (C2L1)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60 °C 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Ch. 2, Limite 2 (C2L2)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50 °C</w:t>
      </w:r>
    </w:p>
    <w:p w:rsidR="00D1458E" w:rsidRDefault="00D1458E">
      <w:pPr>
        <w:pStyle w:val="UnderRubrik1"/>
        <w:rPr>
          <w:lang w:val="fr-FR"/>
        </w:rPr>
      </w:pPr>
      <w:r>
        <w:rPr>
          <w:lang w:val="fr-FR"/>
        </w:rPr>
        <w:t>18.</w:t>
      </w:r>
      <w:r>
        <w:rPr>
          <w:lang w:val="fr-FR"/>
        </w:rPr>
        <w:tab/>
        <w:t>PARAMÈTRES OTM-4 (Unité optionnelle dans rack d'expansion RMS-ER1)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18.1</w:t>
      </w:r>
      <w:r>
        <w:rPr>
          <w:lang w:val="fr-FR"/>
        </w:rPr>
        <w:tab/>
        <w:t xml:space="preserve">Réglage DIP 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 (100</w:t>
      </w:r>
      <w:r>
        <w:rPr>
          <w:rFonts w:ascii="Times New Roman" w:hAnsi="Times New Roman" w:cs="Times New Roman"/>
          <w:b w:val="0"/>
          <w:lang w:val="fr-FR"/>
        </w:rPr>
        <w:sym w:font="Symbol" w:char="F0B0"/>
      </w:r>
      <w:r>
        <w:rPr>
          <w:rFonts w:ascii="Times New Roman" w:hAnsi="Times New Roman" w:cs="Times New Roman"/>
          <w:b w:val="0"/>
          <w:lang w:val="fr-FR"/>
        </w:rPr>
        <w:t>C)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 xml:space="preserve">100 °C - mettre tous en position arrêt, 200 °C - mettre tous en position marche 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18.2</w:t>
      </w:r>
      <w:r>
        <w:rPr>
          <w:lang w:val="fr-FR"/>
        </w:rPr>
        <w:tab/>
        <w:t xml:space="preserve">Réglage limites d’alarme 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 (</w:t>
      </w:r>
      <w:r>
        <w:rPr>
          <w:rFonts w:ascii="Times New Roman" w:hAnsi="Times New Roman" w:cs="Times New Roman"/>
          <w:b w:val="0"/>
        </w:rPr>
        <w:t xml:space="preserve">avec plage mesure 100 </w:t>
      </w:r>
      <w:r>
        <w:rPr>
          <w:rFonts w:ascii="Times New Roman" w:hAnsi="Times New Roman" w:cs="Times New Roman"/>
          <w:b w:val="0"/>
          <w:lang w:val="fr-FR"/>
        </w:rPr>
        <w:sym w:font="Symbol" w:char="F0B0"/>
      </w:r>
      <w:r>
        <w:rPr>
          <w:rFonts w:ascii="Times New Roman" w:hAnsi="Times New Roman" w:cs="Times New Roman"/>
          <w:b w:val="0"/>
        </w:rPr>
        <w:t>C</w:t>
      </w:r>
      <w:r>
        <w:rPr>
          <w:rFonts w:ascii="Times New Roman" w:hAnsi="Times New Roman" w:cs="Times New Roman"/>
          <w:b w:val="0"/>
          <w:lang w:val="fr-FR"/>
        </w:rPr>
        <w:t>)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Ch. 1, Limite 1 (C1L1)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60 °C 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Ch. 1, Limite 2 (C1L2)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50 °C 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Ch. 2, Limite 1 (C2L1)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60 °C 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Ch. 2, Limite 2 (C2L2)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50 °C</w:t>
      </w:r>
    </w:p>
    <w:p w:rsidR="00D1458E" w:rsidRDefault="00D1458E">
      <w:pPr>
        <w:pStyle w:val="UnderRubrik1S"/>
        <w:rPr>
          <w:lang w:val="fr-FR"/>
        </w:rPr>
      </w:pPr>
      <w:r>
        <w:rPr>
          <w:lang w:val="fr-FR"/>
        </w:rPr>
        <w:lastRenderedPageBreak/>
        <w:t>19.</w:t>
      </w:r>
      <w:r>
        <w:rPr>
          <w:lang w:val="fr-FR"/>
        </w:rPr>
        <w:tab/>
        <w:t>PARAMÈTRES OTM-5 (Unité optionnelle dans rack d'expansion RMS-ER1)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19.1</w:t>
      </w:r>
      <w:r>
        <w:rPr>
          <w:lang w:val="fr-FR"/>
        </w:rPr>
        <w:tab/>
        <w:t xml:space="preserve">Réglage DIP 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 (100</w:t>
      </w:r>
      <w:r>
        <w:rPr>
          <w:rFonts w:ascii="Times New Roman" w:hAnsi="Times New Roman" w:cs="Times New Roman"/>
          <w:b w:val="0"/>
          <w:lang w:val="fr-FR"/>
        </w:rPr>
        <w:sym w:font="Symbol" w:char="F0B0"/>
      </w:r>
      <w:r>
        <w:rPr>
          <w:rFonts w:ascii="Times New Roman" w:hAnsi="Times New Roman" w:cs="Times New Roman"/>
          <w:b w:val="0"/>
          <w:lang w:val="fr-FR"/>
        </w:rPr>
        <w:t>C)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 xml:space="preserve">100 °C - mettre tous en position arrêt, 200 °C - mettre tous en position marche 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19.2</w:t>
      </w:r>
      <w:r>
        <w:rPr>
          <w:lang w:val="fr-FR"/>
        </w:rPr>
        <w:tab/>
        <w:t xml:space="preserve">Réglage limites d’alarme 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 (</w:t>
      </w:r>
      <w:r>
        <w:rPr>
          <w:rFonts w:ascii="Times New Roman" w:hAnsi="Times New Roman" w:cs="Times New Roman"/>
          <w:b w:val="0"/>
        </w:rPr>
        <w:t xml:space="preserve">avec plage mesure 100 </w:t>
      </w:r>
      <w:r>
        <w:rPr>
          <w:rFonts w:ascii="Times New Roman" w:hAnsi="Times New Roman" w:cs="Times New Roman"/>
          <w:b w:val="0"/>
          <w:lang w:val="fr-FR"/>
        </w:rPr>
        <w:sym w:font="Symbol" w:char="F0B0"/>
      </w:r>
      <w:r>
        <w:rPr>
          <w:rFonts w:ascii="Times New Roman" w:hAnsi="Times New Roman" w:cs="Times New Roman"/>
          <w:b w:val="0"/>
        </w:rPr>
        <w:t>C</w:t>
      </w:r>
      <w:r>
        <w:rPr>
          <w:rFonts w:ascii="Times New Roman" w:hAnsi="Times New Roman" w:cs="Times New Roman"/>
          <w:b w:val="0"/>
          <w:lang w:val="fr-FR"/>
        </w:rPr>
        <w:t>)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Ch. 1, Limite 1 (C1L1)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60 °C 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Ch. 1, Limite 2 (C1L2)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50 °C 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Ch. 2, Limite 1 (C2L1)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60 °C 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Ch. 2, Limite 2 (C2L2)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50 °C</w:t>
      </w:r>
    </w:p>
    <w:p w:rsidR="00D1458E" w:rsidRDefault="00D1458E">
      <w:pPr>
        <w:pStyle w:val="UnderRubrik1"/>
        <w:rPr>
          <w:lang w:val="fr-FR"/>
        </w:rPr>
      </w:pPr>
      <w:r>
        <w:rPr>
          <w:lang w:val="fr-FR"/>
        </w:rPr>
        <w:t>20.</w:t>
      </w:r>
      <w:r>
        <w:rPr>
          <w:lang w:val="fr-FR"/>
        </w:rPr>
        <w:tab/>
        <w:t>PARAMÈTRES OTM-6 (Unité optionnelle dans rack d'expansion RMS-ER1)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20.1</w:t>
      </w:r>
      <w:r>
        <w:rPr>
          <w:lang w:val="fr-FR"/>
        </w:rPr>
        <w:tab/>
        <w:t xml:space="preserve">Réglage DIP 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 (100</w:t>
      </w:r>
      <w:r>
        <w:rPr>
          <w:rFonts w:ascii="Times New Roman" w:hAnsi="Times New Roman" w:cs="Times New Roman"/>
          <w:b w:val="0"/>
          <w:lang w:val="fr-FR"/>
        </w:rPr>
        <w:sym w:font="Symbol" w:char="F0B0"/>
      </w:r>
      <w:r>
        <w:rPr>
          <w:rFonts w:ascii="Times New Roman" w:hAnsi="Times New Roman" w:cs="Times New Roman"/>
          <w:b w:val="0"/>
          <w:lang w:val="fr-FR"/>
        </w:rPr>
        <w:t>C)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 xml:space="preserve">100 °C - mettre tous en position arrêt, 200 °C - mettre tous en position marche 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20.2</w:t>
      </w:r>
      <w:r>
        <w:rPr>
          <w:lang w:val="fr-FR"/>
        </w:rPr>
        <w:tab/>
        <w:t xml:space="preserve">Réglage limites d’alarme 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 (</w:t>
      </w:r>
      <w:r>
        <w:rPr>
          <w:rFonts w:ascii="Times New Roman" w:hAnsi="Times New Roman" w:cs="Times New Roman"/>
          <w:b w:val="0"/>
        </w:rPr>
        <w:t xml:space="preserve">avec plage mesure 100 </w:t>
      </w:r>
      <w:r>
        <w:rPr>
          <w:rFonts w:ascii="Times New Roman" w:hAnsi="Times New Roman" w:cs="Times New Roman"/>
          <w:b w:val="0"/>
          <w:lang w:val="fr-FR"/>
        </w:rPr>
        <w:sym w:font="Symbol" w:char="F0B0"/>
      </w:r>
      <w:r>
        <w:rPr>
          <w:rFonts w:ascii="Times New Roman" w:hAnsi="Times New Roman" w:cs="Times New Roman"/>
          <w:b w:val="0"/>
        </w:rPr>
        <w:t>C</w:t>
      </w:r>
      <w:r>
        <w:rPr>
          <w:rFonts w:ascii="Times New Roman" w:hAnsi="Times New Roman" w:cs="Times New Roman"/>
          <w:b w:val="0"/>
          <w:lang w:val="fr-FR"/>
        </w:rPr>
        <w:t>)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Ch. 1, Limite 1 (C1L1)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60 °C 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Ch. 1, Limite 2 (C1L2)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50 °C 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Ch. 2, Limite 1 (C2L1)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 xml:space="preserve">60 °C </w:t>
      </w:r>
      <w:r>
        <w:rPr>
          <w:lang w:val="fr-FR"/>
        </w:rPr>
        <w:tab/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Ch. 2, Limite 2 (C2L2)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50 °C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ab/>
      </w:r>
    </w:p>
    <w:p w:rsidR="00D1458E" w:rsidRDefault="00D1458E">
      <w:pPr>
        <w:pStyle w:val="UnderRubrik1"/>
        <w:rPr>
          <w:lang w:val="fr-FR"/>
        </w:rPr>
      </w:pPr>
      <w:r>
        <w:rPr>
          <w:lang w:val="fr-FR"/>
        </w:rPr>
        <w:t>21.</w:t>
      </w:r>
      <w:r>
        <w:rPr>
          <w:lang w:val="fr-FR"/>
        </w:rPr>
        <w:tab/>
        <w:t>PARAMÈTRES SSM</w:t>
      </w:r>
      <w:r>
        <w:rPr>
          <w:lang w:val="fr-FR"/>
        </w:rPr>
        <w:tab/>
        <w:t>(Unité optionnelle)</w:t>
      </w:r>
    </w:p>
    <w:p w:rsidR="00D1458E" w:rsidRDefault="00D1458E">
      <w:pPr>
        <w:pStyle w:val="UnderRubrik2"/>
        <w:rPr>
          <w:rFonts w:ascii="Times New Roman" w:hAnsi="Times New Roman" w:cs="Times New Roman"/>
          <w:b w:val="0"/>
          <w:lang w:val="fr-FR"/>
        </w:rPr>
      </w:pPr>
      <w:r>
        <w:rPr>
          <w:lang w:val="fr-FR"/>
        </w:rPr>
        <w:t>21.1</w:t>
      </w:r>
      <w:r>
        <w:rPr>
          <w:lang w:val="fr-FR"/>
        </w:rPr>
        <w:tab/>
        <w:t>Réglage DIP</w:t>
      </w:r>
      <w:r>
        <w:rPr>
          <w:lang w:val="fr-FR"/>
        </w:rPr>
        <w:tab/>
      </w:r>
      <w:r>
        <w:rPr>
          <w:rFonts w:ascii="Times New Roman" w:hAnsi="Times New Roman" w:cs="Times New Roman"/>
          <w:b w:val="0"/>
          <w:lang w:val="fr-FR"/>
        </w:rPr>
        <w:t>actuel</w:t>
      </w:r>
      <w:r>
        <w:rPr>
          <w:rFonts w:ascii="Times New Roman" w:hAnsi="Times New Roman" w:cs="Times New Roman"/>
          <w:b w:val="0"/>
          <w:lang w:val="fr-FR"/>
        </w:rPr>
        <w:tab/>
        <w:t>standard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  <w:r>
        <w:rPr>
          <w:lang w:val="fr-FR"/>
        </w:rPr>
        <w:tab/>
        <w:t>arrêt</w:t>
      </w:r>
      <w:r>
        <w:rPr>
          <w:lang w:val="fr-FR"/>
        </w:rPr>
        <w:tab/>
        <w:t>marche</w:t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Temps de rotation</w:t>
      </w:r>
      <w:r>
        <w:rPr>
          <w:lang w:val="fr-FR"/>
        </w:rPr>
        <w:tab/>
        <w:t>SW2/1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Remise</w:t>
      </w:r>
      <w:r>
        <w:rPr>
          <w:lang w:val="fr-FR"/>
        </w:rPr>
        <w:tab/>
        <w:t>SW2/2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Mesure sens rotation</w:t>
      </w:r>
      <w:r>
        <w:rPr>
          <w:lang w:val="fr-FR"/>
        </w:rPr>
        <w:tab/>
        <w:t>SW2/3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Sans usage</w:t>
      </w:r>
      <w:r>
        <w:rPr>
          <w:lang w:val="fr-FR"/>
        </w:rPr>
        <w:tab/>
        <w:t>SW2/4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D1458E" w:rsidRDefault="00D1458E">
      <w:pPr>
        <w:pStyle w:val="TabellDip"/>
        <w:rPr>
          <w:lang w:val="fr-FR"/>
        </w:rPr>
      </w:pPr>
    </w:p>
    <w:p w:rsidR="00D1458E" w:rsidRDefault="00D1458E">
      <w:pPr>
        <w:pStyle w:val="TabellDip"/>
        <w:rPr>
          <w:lang w:val="fr-FR"/>
        </w:rPr>
      </w:pPr>
      <w:r>
        <w:rPr>
          <w:lang w:val="fr-FR"/>
        </w:rPr>
        <w:t>Impulsions défaut (0-9)</w:t>
      </w:r>
      <w:r>
        <w:rPr>
          <w:lang w:val="fr-FR"/>
        </w:rPr>
        <w:tab/>
        <w:t>SW3</w:t>
      </w:r>
      <w:r>
        <w:rPr>
          <w:lang w:val="fr-FR"/>
        </w:rPr>
        <w:tab/>
        <w:t>-</w:t>
      </w:r>
      <w:r>
        <w:rPr>
          <w:lang w:val="fr-FR"/>
        </w:rPr>
        <w:tab/>
      </w:r>
      <w:r>
        <w:rPr>
          <w:lang w:val="fr-FR"/>
        </w:rPr>
        <w:tab/>
        <w:t>4</w:t>
      </w:r>
    </w:p>
    <w:p w:rsidR="00D1458E" w:rsidRDefault="00D1458E">
      <w:pPr>
        <w:pStyle w:val="UnderRubrik2"/>
        <w:rPr>
          <w:lang w:val="fr-FR"/>
        </w:rPr>
      </w:pPr>
      <w:r>
        <w:rPr>
          <w:lang w:val="fr-FR"/>
        </w:rPr>
        <w:t>21.2</w:t>
      </w:r>
      <w:r>
        <w:rPr>
          <w:lang w:val="fr-FR"/>
        </w:rPr>
        <w:tab/>
        <w:t>Réglage limites d’alarme</w:t>
      </w:r>
    </w:p>
    <w:p w:rsidR="00D1458E" w:rsidRDefault="00D1458E">
      <w:pPr>
        <w:pStyle w:val="TabellGrns"/>
        <w:rPr>
          <w:lang w:val="fr-FR"/>
        </w:rPr>
      </w:pPr>
      <w:r>
        <w:rPr>
          <w:lang w:val="fr-FR"/>
        </w:rPr>
        <w:t>Pas de réglage sur cette unité.</w:t>
      </w:r>
    </w:p>
    <w:p w:rsidR="00D1458E" w:rsidRDefault="00D1458E">
      <w:pPr>
        <w:pStyle w:val="TabellGrns"/>
        <w:rPr>
          <w:lang w:val="fr-FR"/>
        </w:rPr>
      </w:pPr>
    </w:p>
    <w:p w:rsidR="00D1458E" w:rsidRDefault="00D1458E">
      <w:pPr>
        <w:pStyle w:val="TabellGrns"/>
        <w:rPr>
          <w:lang w:val="fr-FR"/>
        </w:rPr>
      </w:pPr>
    </w:p>
    <w:p w:rsidR="00D1458E" w:rsidRDefault="00D1458E">
      <w:pPr>
        <w:pStyle w:val="TabellGrns"/>
        <w:rPr>
          <w:lang w:val="fr-FR"/>
        </w:rPr>
      </w:pPr>
    </w:p>
    <w:sectPr w:rsidR="00D1458E">
      <w:headerReference w:type="default" r:id="rId11"/>
      <w:footerReference w:type="default" r:id="rId12"/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2E2" w:rsidRDefault="000E62E2">
      <w:r>
        <w:separator/>
      </w:r>
    </w:p>
  </w:endnote>
  <w:endnote w:type="continuationSeparator" w:id="0">
    <w:p w:rsidR="000E62E2" w:rsidRDefault="000E6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458E" w:rsidRDefault="00077839">
    <w:pPr>
      <w:pStyle w:val="Sidfot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FILENAME   \* MERGEFORMAT </w:instrText>
    </w:r>
    <w:r>
      <w:rPr>
        <w:sz w:val="20"/>
      </w:rPr>
      <w:fldChar w:fldCharType="separate"/>
    </w:r>
    <w:r w:rsidR="00197BD6">
      <w:rPr>
        <w:noProof/>
        <w:sz w:val="20"/>
      </w:rPr>
      <w:t>RMS-CD1 PAR FR.docx</w:t>
    </w:r>
    <w:r>
      <w:rPr>
        <w:sz w:val="20"/>
      </w:rPr>
      <w:fldChar w:fldCharType="end"/>
    </w:r>
    <w:r w:rsidR="00D1458E">
      <w:rPr>
        <w:sz w:val="20"/>
      </w:rPr>
      <w:tab/>
      <w:t>2.9.2001</w:t>
    </w:r>
    <w:r w:rsidR="00D1458E">
      <w:rPr>
        <w:sz w:val="20"/>
      </w:rPr>
      <w:tab/>
    </w:r>
    <w:r w:rsidR="00D1458E">
      <w:rPr>
        <w:sz w:val="20"/>
      </w:rPr>
      <w:fldChar w:fldCharType="begin"/>
    </w:r>
    <w:r w:rsidR="00D1458E">
      <w:rPr>
        <w:sz w:val="20"/>
      </w:rPr>
      <w:instrText xml:space="preserve"> PAGE </w:instrText>
    </w:r>
    <w:r w:rsidR="00D1458E">
      <w:rPr>
        <w:sz w:val="20"/>
      </w:rPr>
      <w:fldChar w:fldCharType="separate"/>
    </w:r>
    <w:r w:rsidR="00710A5C">
      <w:rPr>
        <w:noProof/>
        <w:sz w:val="20"/>
      </w:rPr>
      <w:t>10</w:t>
    </w:r>
    <w:r w:rsidR="00D1458E">
      <w:rPr>
        <w:sz w:val="20"/>
      </w:rPr>
      <w:fldChar w:fldCharType="end"/>
    </w:r>
    <w:r w:rsidR="00D1458E">
      <w:rPr>
        <w:sz w:val="20"/>
      </w:rPr>
      <w:t>(</w:t>
    </w:r>
    <w:r w:rsidR="00D1458E">
      <w:rPr>
        <w:sz w:val="20"/>
      </w:rPr>
      <w:fldChar w:fldCharType="begin"/>
    </w:r>
    <w:r w:rsidR="00D1458E">
      <w:rPr>
        <w:sz w:val="20"/>
      </w:rPr>
      <w:instrText xml:space="preserve"> NUMPAGES </w:instrText>
    </w:r>
    <w:r w:rsidR="00D1458E">
      <w:rPr>
        <w:sz w:val="20"/>
      </w:rPr>
      <w:fldChar w:fldCharType="separate"/>
    </w:r>
    <w:r w:rsidR="00710A5C">
      <w:rPr>
        <w:noProof/>
        <w:sz w:val="20"/>
      </w:rPr>
      <w:t>10</w:t>
    </w:r>
    <w:r w:rsidR="00D1458E">
      <w:rPr>
        <w:sz w:val="20"/>
      </w:rPr>
      <w:fldChar w:fldCharType="end"/>
    </w:r>
    <w:r w:rsidR="00D1458E">
      <w:rPr>
        <w:sz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2E2" w:rsidRDefault="000E62E2">
      <w:r>
        <w:separator/>
      </w:r>
    </w:p>
  </w:footnote>
  <w:footnote w:type="continuationSeparator" w:id="0">
    <w:p w:rsidR="000E62E2" w:rsidRDefault="000E62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458E" w:rsidRDefault="00D1458E">
    <w:pPr>
      <w:pStyle w:val="Sidhuvud"/>
    </w:pPr>
    <w:r>
      <w:t>RMS</w:t>
    </w:r>
    <w:r>
      <w:tab/>
    </w:r>
    <w:r>
      <w:tab/>
      <w:t>PAR-CD1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B5726F6A"/>
    <w:lvl w:ilvl="0" w:tplc="0D3AC7A2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839"/>
    <w:rsid w:val="00077839"/>
    <w:rsid w:val="000E62E2"/>
    <w:rsid w:val="00197BD6"/>
    <w:rsid w:val="00710A5C"/>
    <w:rsid w:val="007C5A5F"/>
    <w:rsid w:val="00C92059"/>
    <w:rsid w:val="00D1458E"/>
    <w:rsid w:val="00DD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b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Oformateradtext">
    <w:name w:val="Plain Text"/>
    <w:basedOn w:val="Normal"/>
    <w:semiHidden/>
    <w:rPr>
      <w:rFonts w:ascii="Courier New" w:hAnsi="Courier New" w:cs="Courier New"/>
      <w:sz w:val="20"/>
    </w:rPr>
  </w:style>
  <w:style w:type="paragraph" w:styleId="Sidhuvud">
    <w:name w:val="header"/>
    <w:basedOn w:val="Normal"/>
    <w:semiHidden/>
    <w:pPr>
      <w:pBdr>
        <w:bottom w:val="single" w:sz="4" w:space="1" w:color="auto"/>
      </w:pBdr>
      <w:tabs>
        <w:tab w:val="center" w:pos="4536"/>
        <w:tab w:val="right" w:pos="9781"/>
      </w:tabs>
    </w:pPr>
    <w:rPr>
      <w:b w:val="0"/>
      <w:bCs/>
    </w:rPr>
  </w:style>
  <w:style w:type="paragraph" w:styleId="Sidfot">
    <w:name w:val="footer"/>
    <w:basedOn w:val="Normal"/>
    <w:semiHidden/>
    <w:pPr>
      <w:tabs>
        <w:tab w:val="center" w:pos="4536"/>
        <w:tab w:val="right" w:pos="9639"/>
      </w:tabs>
    </w:pPr>
    <w:rPr>
      <w:b w:val="0"/>
      <w:bCs/>
      <w:sz w:val="24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ascii="Times New Roman" w:eastAsia="MS Mincho" w:hAnsi="Times New Roman"/>
      <w:b w:val="0"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eastAsia="MS Mincho" w:cs="Courier New"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  <w:sz w:val="24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  <w:sz w:val="24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/>
    </w:pPr>
    <w:rPr>
      <w:rFonts w:eastAsia="MS Mincho" w:cs="Courier New"/>
      <w:sz w:val="24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b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Oformateradtext">
    <w:name w:val="Plain Text"/>
    <w:basedOn w:val="Normal"/>
    <w:semiHidden/>
    <w:rPr>
      <w:rFonts w:ascii="Courier New" w:hAnsi="Courier New" w:cs="Courier New"/>
      <w:sz w:val="20"/>
    </w:rPr>
  </w:style>
  <w:style w:type="paragraph" w:styleId="Sidhuvud">
    <w:name w:val="header"/>
    <w:basedOn w:val="Normal"/>
    <w:semiHidden/>
    <w:pPr>
      <w:pBdr>
        <w:bottom w:val="single" w:sz="4" w:space="1" w:color="auto"/>
      </w:pBdr>
      <w:tabs>
        <w:tab w:val="center" w:pos="4536"/>
        <w:tab w:val="right" w:pos="9781"/>
      </w:tabs>
    </w:pPr>
    <w:rPr>
      <w:b w:val="0"/>
      <w:bCs/>
    </w:rPr>
  </w:style>
  <w:style w:type="paragraph" w:styleId="Sidfot">
    <w:name w:val="footer"/>
    <w:basedOn w:val="Normal"/>
    <w:semiHidden/>
    <w:pPr>
      <w:tabs>
        <w:tab w:val="center" w:pos="4536"/>
        <w:tab w:val="right" w:pos="9639"/>
      </w:tabs>
    </w:pPr>
    <w:rPr>
      <w:b w:val="0"/>
      <w:bCs/>
      <w:sz w:val="24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ascii="Times New Roman" w:eastAsia="MS Mincho" w:hAnsi="Times New Roman"/>
      <w:b w:val="0"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eastAsia="MS Mincho" w:cs="Courier New"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  <w:sz w:val="24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  <w:sz w:val="24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/>
    </w:pPr>
    <w:rPr>
      <w:rFonts w:eastAsia="MS Mincho" w:cs="Courier New"/>
      <w:sz w:val="24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2199</Words>
  <Characters>9011</Characters>
  <Application>Microsoft Office Word</Application>
  <DocSecurity>0</DocSecurity>
  <Lines>75</Lines>
  <Paragraphs>22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PARAMETERLISTA</vt:lpstr>
      <vt:lpstr>@KAPITELRUB = PARAMETERLISTA</vt:lpstr>
    </vt:vector>
  </TitlesOfParts>
  <Company>Dametric AB</Company>
  <LinksUpToDate>false</LinksUpToDate>
  <CharactersWithSpaces>11188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PARAMETERLISTA</dc:title>
  <dc:creator>Bengt Löfqvist</dc:creator>
  <cp:lastModifiedBy>Bengt Löfqvist</cp:lastModifiedBy>
  <cp:revision>2</cp:revision>
  <cp:lastPrinted>2008-01-03T06:38:00Z</cp:lastPrinted>
  <dcterms:created xsi:type="dcterms:W3CDTF">2013-11-25T05:54:00Z</dcterms:created>
  <dcterms:modified xsi:type="dcterms:W3CDTF">2013-11-25T05:54:00Z</dcterms:modified>
</cp:coreProperties>
</file>