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299" w:rsidRPr="000A3843" w:rsidRDefault="00AB1951">
      <w:pPr>
        <w:pStyle w:val="Kapitelrubrik"/>
        <w:rPr>
          <w:lang w:val="es-ES"/>
        </w:rPr>
      </w:pPr>
      <w:r>
        <w:rPr>
          <w:noProof/>
          <w:sz w:val="20"/>
          <w:lang w:val="sv-SE" w:eastAsia="sv-SE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124460</wp:posOffset>
            </wp:positionV>
            <wp:extent cx="933450" cy="542925"/>
            <wp:effectExtent l="19050" t="0" r="0" b="0"/>
            <wp:wrapTight wrapText="bothSides">
              <wp:wrapPolygon edited="0">
                <wp:start x="-441" y="0"/>
                <wp:lineTo x="-441" y="21221"/>
                <wp:lineTo x="21600" y="21221"/>
                <wp:lineTo x="21600" y="0"/>
                <wp:lineTo x="-441" y="0"/>
              </wp:wrapPolygon>
            </wp:wrapTight>
            <wp:docPr id="8" name="Bild 8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2299" w:rsidRPr="000A3843" w:rsidRDefault="007F0A60">
      <w:pPr>
        <w:pStyle w:val="Kapitelrubrik"/>
        <w:rPr>
          <w:rFonts w:ascii="Arial" w:hAnsi="Arial" w:cs="Arial"/>
          <w:lang w:val="es-ES"/>
        </w:rPr>
      </w:pPr>
      <w:r w:rsidRPr="007F0A60">
        <w:rPr>
          <w:rFonts w:ascii="Arial" w:hAnsi="Arial" w:cs="Arial"/>
          <w:lang w:val="es-ES"/>
        </w:rPr>
        <w:t>LISTA DE PARÁMETROS</w:t>
      </w:r>
    </w:p>
    <w:p w:rsidR="005A2299" w:rsidRPr="000A3843" w:rsidRDefault="007F0A60">
      <w:pPr>
        <w:pStyle w:val="Kapitelrubrik"/>
        <w:rPr>
          <w:rFonts w:ascii="Arial" w:hAnsi="Arial" w:cs="Arial"/>
          <w:lang w:val="es-ES"/>
        </w:rPr>
      </w:pPr>
      <w:r w:rsidRPr="007F0A60">
        <w:rPr>
          <w:rFonts w:ascii="Arial" w:hAnsi="Arial" w:cs="Arial"/>
          <w:lang w:val="es-ES"/>
        </w:rPr>
        <w:t>R M S - EX 1</w:t>
      </w:r>
    </w:p>
    <w:p w:rsidR="00884389" w:rsidRPr="000A3843" w:rsidRDefault="00AB1951">
      <w:pPr>
        <w:rPr>
          <w:lang w:val="es-ES"/>
        </w:rPr>
      </w:pPr>
      <w:r>
        <w:rPr>
          <w:noProof/>
          <w:lang w:val="sv-SE" w:eastAsia="sv-SE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-675005</wp:posOffset>
            </wp:positionH>
            <wp:positionV relativeFrom="paragraph">
              <wp:posOffset>147955</wp:posOffset>
            </wp:positionV>
            <wp:extent cx="7448550" cy="4314825"/>
            <wp:effectExtent l="19050" t="0" r="0" b="0"/>
            <wp:wrapTight wrapText="left">
              <wp:wrapPolygon edited="0">
                <wp:start x="-55" y="191"/>
                <wp:lineTo x="-55" y="21552"/>
                <wp:lineTo x="21600" y="21552"/>
                <wp:lineTo x="21600" y="191"/>
                <wp:lineTo x="-55" y="191"/>
              </wp:wrapPolygon>
            </wp:wrapTight>
            <wp:docPr id="7" name="Bild 7" descr="ex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x1-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5118" t="-710" r="13589" b="29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4389" w:rsidRPr="000A3843" w:rsidRDefault="00884389">
      <w:pPr>
        <w:rPr>
          <w:lang w:val="es-ES"/>
        </w:rPr>
      </w:pPr>
    </w:p>
    <w:p w:rsidR="00884389" w:rsidRPr="000A3843" w:rsidRDefault="00884389">
      <w:pPr>
        <w:rPr>
          <w:lang w:val="es-ES"/>
        </w:rPr>
      </w:pPr>
    </w:p>
    <w:p w:rsidR="00884389" w:rsidRPr="000A3843" w:rsidRDefault="00884389">
      <w:pPr>
        <w:rPr>
          <w:lang w:val="es-ES"/>
        </w:rPr>
      </w:pPr>
    </w:p>
    <w:p w:rsidR="00884389" w:rsidRPr="000A3843" w:rsidRDefault="00884389">
      <w:pPr>
        <w:rPr>
          <w:lang w:val="es-ES"/>
        </w:rPr>
      </w:pPr>
    </w:p>
    <w:p w:rsidR="00884389" w:rsidRPr="000A3843" w:rsidRDefault="00AB1951">
      <w:pPr>
        <w:rPr>
          <w:lang w:val="es-ES"/>
        </w:rPr>
      </w:pPr>
      <w:r>
        <w:rPr>
          <w:noProof/>
          <w:lang w:val="sv-SE" w:eastAsia="sv-SE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1849120</wp:posOffset>
            </wp:positionH>
            <wp:positionV relativeFrom="paragraph">
              <wp:posOffset>265430</wp:posOffset>
            </wp:positionV>
            <wp:extent cx="2343150" cy="1076325"/>
            <wp:effectExtent l="19050" t="0" r="0" b="0"/>
            <wp:wrapTight wrapText="bothSides">
              <wp:wrapPolygon edited="0">
                <wp:start x="-176" y="0"/>
                <wp:lineTo x="-176" y="21409"/>
                <wp:lineTo x="21600" y="21409"/>
                <wp:lineTo x="21600" y="0"/>
                <wp:lineTo x="-176" y="0"/>
              </wp:wrapPolygon>
            </wp:wrapTight>
            <wp:docPr id="6" name="Bild 6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0A60" w:rsidRPr="007F0A60">
        <w:rPr>
          <w:lang w:val="es-ES"/>
        </w:rPr>
        <w:br w:type="page"/>
      </w:r>
    </w:p>
    <w:sdt>
      <w:sdtPr>
        <w:rPr>
          <w:b w:val="0"/>
          <w:bCs w:val="0"/>
          <w:color w:val="auto"/>
          <w:sz w:val="22"/>
          <w:szCs w:val="20"/>
          <w:lang w:val="es-ES"/>
        </w:rPr>
        <w:id w:val="9068688"/>
        <w:docPartObj>
          <w:docPartGallery w:val="Table of Contents"/>
          <w:docPartUnique/>
        </w:docPartObj>
      </w:sdtPr>
      <w:sdtEndPr/>
      <w:sdtContent>
        <w:p w:rsidR="00862C62" w:rsidRPr="000A3843" w:rsidRDefault="007F0A60">
          <w:pPr>
            <w:pStyle w:val="Innehllsfrteckningsrubrik"/>
            <w:rPr>
              <w:lang w:val="es-ES"/>
            </w:rPr>
          </w:pPr>
          <w:r w:rsidRPr="007F0A60">
            <w:rPr>
              <w:lang w:val="es-ES"/>
            </w:rPr>
            <w:t>Índice</w:t>
          </w:r>
        </w:p>
        <w:p w:rsidR="00BB0F23" w:rsidRDefault="007F0A60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  <w:lang w:val="sv-SE" w:eastAsia="sv-SE"/>
            </w:rPr>
          </w:pPr>
          <w:r w:rsidRPr="007F0A60">
            <w:rPr>
              <w:lang w:val="es-ES"/>
            </w:rPr>
            <w:fldChar w:fldCharType="begin"/>
          </w:r>
          <w:r w:rsidRPr="007F0A60">
            <w:rPr>
              <w:lang w:val="es-ES"/>
            </w:rPr>
            <w:instrText xml:space="preserve"> TOC \o "1-3" \h \z \u </w:instrText>
          </w:r>
          <w:r w:rsidRPr="007F0A60">
            <w:rPr>
              <w:lang w:val="es-ES"/>
            </w:rPr>
            <w:fldChar w:fldCharType="separate"/>
          </w:r>
          <w:hyperlink w:anchor="_Toc351523739" w:history="1">
            <w:r w:rsidR="00BB0F23" w:rsidRPr="00407DE0">
              <w:rPr>
                <w:rStyle w:val="Hyperlnk"/>
                <w:rFonts w:ascii="Arial" w:hAnsi="Arial" w:cs="Arial"/>
                <w:noProof/>
                <w:lang w:val="es-ES"/>
              </w:rPr>
              <w:t>1.</w:t>
            </w:r>
            <w:r w:rsidR="00BB0F23">
              <w:rPr>
                <w:rFonts w:asciiTheme="minorHAnsi" w:eastAsiaTheme="minorEastAsia" w:hAnsiTheme="minorHAnsi" w:cstheme="minorBidi"/>
                <w:noProof/>
                <w:szCs w:val="22"/>
                <w:lang w:val="sv-SE" w:eastAsia="sv-SE"/>
              </w:rPr>
              <w:tab/>
            </w:r>
            <w:r w:rsidR="00BB0F23" w:rsidRPr="00407DE0">
              <w:rPr>
                <w:rStyle w:val="Hyperlnk"/>
                <w:rFonts w:ascii="Arial" w:hAnsi="Arial" w:cs="Arial"/>
                <w:noProof/>
                <w:lang w:val="es-ES"/>
              </w:rPr>
              <w:t>UNIDAD LDU-RM1</w:t>
            </w:r>
            <w:r w:rsidR="00BB0F23">
              <w:rPr>
                <w:noProof/>
                <w:webHidden/>
              </w:rPr>
              <w:tab/>
            </w:r>
            <w:r w:rsidR="00BB0F23">
              <w:rPr>
                <w:noProof/>
                <w:webHidden/>
              </w:rPr>
              <w:fldChar w:fldCharType="begin"/>
            </w:r>
            <w:r w:rsidR="00BB0F23">
              <w:rPr>
                <w:noProof/>
                <w:webHidden/>
              </w:rPr>
              <w:instrText xml:space="preserve"> PAGEREF _Toc351523739 \h </w:instrText>
            </w:r>
            <w:r w:rsidR="00BB0F23">
              <w:rPr>
                <w:noProof/>
                <w:webHidden/>
              </w:rPr>
            </w:r>
            <w:r w:rsidR="00BB0F23">
              <w:rPr>
                <w:noProof/>
                <w:webHidden/>
              </w:rPr>
              <w:fldChar w:fldCharType="separate"/>
            </w:r>
            <w:r w:rsidR="00BB0F23">
              <w:rPr>
                <w:noProof/>
                <w:webHidden/>
              </w:rPr>
              <w:t>2</w:t>
            </w:r>
            <w:r w:rsidR="00BB0F23">
              <w:rPr>
                <w:noProof/>
                <w:webHidden/>
              </w:rPr>
              <w:fldChar w:fldCharType="end"/>
            </w:r>
          </w:hyperlink>
        </w:p>
        <w:p w:rsidR="00BB0F23" w:rsidRDefault="00BB0F23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  <w:lang w:val="sv-SE" w:eastAsia="sv-SE"/>
            </w:rPr>
          </w:pPr>
          <w:hyperlink w:anchor="_Toc351523740" w:history="1"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val="sv-SE" w:eastAsia="sv-SE"/>
              </w:rPr>
              <w:tab/>
            </w:r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UNIDAD CMD-RM2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_Toc351523740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F23" w:rsidRDefault="00BB0F23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  <w:lang w:val="sv-SE" w:eastAsia="sv-SE"/>
            </w:rPr>
          </w:pPr>
          <w:hyperlink w:anchor="_Toc351523741" w:history="1"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val="sv-SE" w:eastAsia="sv-SE"/>
              </w:rPr>
              <w:tab/>
            </w:r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UNIDAD CMI-RM1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_Toc351523741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F23" w:rsidRDefault="00BB0F23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  <w:lang w:val="sv-SE" w:eastAsia="sv-SE"/>
            </w:rPr>
          </w:pPr>
          <w:hyperlink w:anchor="_Toc351523742" w:history="1"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val="sv-SE" w:eastAsia="sv-SE"/>
              </w:rPr>
              <w:tab/>
            </w:r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UNIDAD VIM-RM1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_Toc351523742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F23" w:rsidRDefault="00BB0F23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  <w:lang w:val="sv-SE" w:eastAsia="sv-SE"/>
            </w:rPr>
          </w:pPr>
          <w:hyperlink w:anchor="_Toc351523743" w:history="1"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val="sv-SE" w:eastAsia="sv-SE"/>
              </w:rPr>
              <w:tab/>
            </w:r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UNIDAD MPM-RM1 / MPM-RM2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_Toc351523743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F23" w:rsidRDefault="00BB0F23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  <w:lang w:val="sv-SE" w:eastAsia="sv-SE"/>
            </w:rPr>
          </w:pPr>
          <w:hyperlink w:anchor="_Toc351523744" w:history="1"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val="sv-SE" w:eastAsia="sv-SE"/>
              </w:rPr>
              <w:tab/>
            </w:r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UNIDAD TVD-RM3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_Toc351523744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F23" w:rsidRDefault="00BB0F23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  <w:lang w:val="sv-SE" w:eastAsia="sv-SE"/>
            </w:rPr>
          </w:pPr>
          <w:hyperlink w:anchor="_Toc351523745" w:history="1"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val="sv-SE" w:eastAsia="sv-SE"/>
              </w:rPr>
              <w:tab/>
            </w:r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UNIDAD POM-RM1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_Toc351523745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F23" w:rsidRDefault="00BB0F23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  <w:lang w:val="sv-SE" w:eastAsia="sv-SE"/>
            </w:rPr>
          </w:pPr>
          <w:hyperlink w:anchor="_Toc351523746" w:history="1"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val="sv-SE" w:eastAsia="sv-SE"/>
              </w:rPr>
              <w:tab/>
            </w:r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UNIDAD OTM-RM1 /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_Toc351523746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F23" w:rsidRDefault="00BB0F23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  <w:lang w:val="sv-SE" w:eastAsia="sv-SE"/>
            </w:rPr>
          </w:pPr>
          <w:hyperlink w:anchor="_Toc351523747" w:history="1"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val="sv-SE" w:eastAsia="sv-SE"/>
              </w:rPr>
              <w:tab/>
            </w:r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UNIDAD OPCIONAL EX-1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_Toc351523747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F23" w:rsidRDefault="00BB0F23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  <w:lang w:val="sv-SE" w:eastAsia="sv-SE"/>
            </w:rPr>
          </w:pPr>
          <w:hyperlink w:anchor="_Toc351523748" w:history="1"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val="sv-SE" w:eastAsia="sv-SE"/>
              </w:rPr>
              <w:tab/>
            </w:r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UNIDAD OPCIONAL EX-2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_Toc351523748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B0F23" w:rsidRDefault="00BB0F23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  <w:lang w:val="sv-SE" w:eastAsia="sv-SE"/>
            </w:rPr>
          </w:pPr>
          <w:hyperlink w:anchor="_Toc351523749" w:history="1"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13.</w:t>
            </w:r>
            <w:r>
              <w:rPr>
                <w:rFonts w:asciiTheme="minorHAnsi" w:eastAsiaTheme="minorEastAsia" w:hAnsiTheme="minorHAnsi" w:cstheme="minorBidi"/>
                <w:noProof/>
                <w:szCs w:val="22"/>
                <w:lang w:val="sv-SE" w:eastAsia="sv-SE"/>
              </w:rPr>
              <w:tab/>
            </w:r>
            <w:r w:rsidRPr="00407DE0">
              <w:rPr>
                <w:rStyle w:val="Hyperlnk"/>
                <w:rFonts w:ascii="Arial" w:hAnsi="Arial" w:cs="Arial"/>
                <w:noProof/>
                <w:lang w:val="es-ES"/>
              </w:rPr>
              <w:t>UNIDAD OPCIONAL EX-3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_Toc351523749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62C62" w:rsidRPr="000A3843" w:rsidRDefault="007F0A60" w:rsidP="00862C62">
          <w:pPr>
            <w:rPr>
              <w:lang w:val="es-ES"/>
            </w:rPr>
          </w:pPr>
          <w:r w:rsidRPr="007F0A60">
            <w:rPr>
              <w:lang w:val="es-ES"/>
            </w:rPr>
            <w:fldChar w:fldCharType="end"/>
          </w:r>
        </w:p>
      </w:sdtContent>
    </w:sdt>
    <w:p w:rsidR="005A2299" w:rsidRPr="000A3843" w:rsidRDefault="007F0A60" w:rsidP="00862C62">
      <w:pPr>
        <w:pStyle w:val="Rubrik1"/>
        <w:rPr>
          <w:rFonts w:ascii="Arial" w:hAnsi="Arial" w:cs="Arial"/>
          <w:lang w:val="es-ES"/>
        </w:rPr>
      </w:pPr>
      <w:bookmarkStart w:id="0" w:name="_Toc351523739"/>
      <w:r w:rsidRPr="007F0A60">
        <w:rPr>
          <w:rFonts w:ascii="Arial" w:hAnsi="Arial" w:cs="Arial"/>
          <w:lang w:val="es-ES"/>
        </w:rPr>
        <w:t>UNIDAD LDU-RM1</w:t>
      </w:r>
      <w:bookmarkEnd w:id="0"/>
    </w:p>
    <w:p w:rsidR="00862C62" w:rsidRPr="000A3843" w:rsidRDefault="007F0A60" w:rsidP="00862C62">
      <w:pPr>
        <w:tabs>
          <w:tab w:val="left" w:pos="3119"/>
          <w:tab w:val="left" w:pos="6237"/>
        </w:tabs>
        <w:rPr>
          <w:iCs/>
          <w:lang w:val="es-ES"/>
        </w:rPr>
      </w:pPr>
      <w:r w:rsidRPr="007F0A60">
        <w:rPr>
          <w:lang w:val="es-ES"/>
        </w:rPr>
        <w:t>N.º de serie de la unidad</w:t>
      </w:r>
      <w:r w:rsidR="000A3843">
        <w:rPr>
          <w:lang w:val="es-ES"/>
        </w:rPr>
        <w:t>:</w:t>
      </w:r>
      <w:r w:rsidR="009B5F05">
        <w:rPr>
          <w:lang w:val="es-ES"/>
        </w:rPr>
        <w:t xml:space="preserve"> _______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hardware</w:t>
      </w:r>
      <w:r w:rsidR="000A3843">
        <w:rPr>
          <w:lang w:val="es-ES"/>
        </w:rPr>
        <w:t>:</w:t>
      </w:r>
      <w:r w:rsidRPr="007F0A60">
        <w:rPr>
          <w:lang w:val="es-ES"/>
        </w:rPr>
        <w:t xml:space="preserve"> _________ 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software</w:t>
      </w:r>
      <w:r w:rsidR="000A3843">
        <w:rPr>
          <w:lang w:val="es-ES"/>
        </w:rPr>
        <w:t>:</w:t>
      </w:r>
      <w:r w:rsidRPr="007F0A60">
        <w:rPr>
          <w:lang w:val="es-ES"/>
        </w:rPr>
        <w:t xml:space="preserve"> _________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i/>
          <w:iCs/>
          <w:lang w:val="es-ES"/>
        </w:rPr>
      </w:pPr>
      <w:r w:rsidRPr="007F0A60">
        <w:rPr>
          <w:i/>
          <w:lang w:val="es-ES"/>
        </w:rPr>
        <w:t>Parámetro</w:t>
      </w:r>
      <w:r w:rsidRPr="007F0A60">
        <w:rPr>
          <w:i/>
          <w:iCs/>
          <w:lang w:val="es-ES"/>
        </w:rPr>
        <w:tab/>
      </w:r>
    </w:p>
    <w:p w:rsidR="005A2299" w:rsidRPr="000A3843" w:rsidRDefault="007F0A60" w:rsidP="00862C62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i/>
          <w:iCs/>
          <w:lang w:val="es-ES"/>
        </w:rPr>
      </w:pPr>
      <w:r w:rsidRPr="007F0A60">
        <w:rPr>
          <w:i/>
          <w:lang w:val="es-ES"/>
        </w:rPr>
        <w:t>del menú</w:t>
      </w:r>
      <w:r w:rsidRPr="007F0A60">
        <w:rPr>
          <w:i/>
          <w:iCs/>
          <w:lang w:val="es-ES"/>
        </w:rPr>
        <w:tab/>
      </w:r>
      <w:r w:rsidRPr="007F0A60">
        <w:rPr>
          <w:i/>
          <w:lang w:val="es-ES"/>
        </w:rPr>
        <w:t>Descripción</w:t>
      </w:r>
      <w:r w:rsidRPr="007F0A60">
        <w:rPr>
          <w:i/>
          <w:iCs/>
          <w:lang w:val="es-ES"/>
        </w:rPr>
        <w:tab/>
      </w:r>
      <w:r w:rsidR="009B5F05">
        <w:rPr>
          <w:i/>
          <w:iCs/>
          <w:lang w:val="es-ES"/>
        </w:rPr>
        <w:tab/>
      </w:r>
      <w:r w:rsidRPr="007F0A60">
        <w:rPr>
          <w:i/>
          <w:lang w:val="es-ES"/>
        </w:rPr>
        <w:t>Real</w:t>
      </w:r>
      <w:r w:rsidRPr="007F0A60">
        <w:rPr>
          <w:i/>
          <w:iCs/>
          <w:lang w:val="es-ES"/>
        </w:rPr>
        <w:tab/>
      </w:r>
      <w:r w:rsidRPr="007F0A60">
        <w:rPr>
          <w:i/>
          <w:lang w:val="es-ES"/>
        </w:rPr>
        <w:t>Predeterm.</w:t>
      </w:r>
      <w:r w:rsidR="00C878A2">
        <w:rPr>
          <w:i/>
          <w:lang w:val="es-ES"/>
        </w:rPr>
        <w:t xml:space="preserve"> </w:t>
      </w:r>
      <w:r w:rsidR="009B5F05">
        <w:rPr>
          <w:i/>
          <w:lang w:val="es-ES"/>
        </w:rPr>
        <w:tab/>
      </w:r>
      <w:r w:rsidRPr="007F0A60">
        <w:rPr>
          <w:i/>
          <w:iCs/>
          <w:lang w:val="es-ES"/>
        </w:rPr>
        <w:t>M</w:t>
      </w:r>
      <w:r w:rsidRPr="007F0A60">
        <w:rPr>
          <w:i/>
          <w:lang w:val="es-ES"/>
        </w:rPr>
        <w:t>áx.</w:t>
      </w:r>
      <w:r w:rsidR="00C878A2">
        <w:rPr>
          <w:i/>
          <w:lang w:val="es-ES"/>
        </w:rPr>
        <w:t xml:space="preserve"> </w:t>
      </w:r>
      <w:r w:rsidR="009B5F05">
        <w:rPr>
          <w:i/>
          <w:lang w:val="es-ES"/>
        </w:rPr>
        <w:tab/>
      </w:r>
      <w:r w:rsidR="000A3843">
        <w:rPr>
          <w:i/>
          <w:lang w:val="es-ES"/>
        </w:rPr>
        <w:t>Increm.</w:t>
      </w:r>
      <w:r w:rsidRPr="007F0A60">
        <w:rPr>
          <w:i/>
          <w:iCs/>
          <w:lang w:val="es-ES"/>
        </w:rPr>
        <w:tab/>
      </w:r>
      <w:r w:rsidRPr="007F0A60">
        <w:rPr>
          <w:i/>
          <w:lang w:val="es-ES"/>
        </w:rPr>
        <w:t>Tipo</w:t>
      </w:r>
    </w:p>
    <w:p w:rsidR="005A2299" w:rsidRPr="000A3843" w:rsidRDefault="007F0A60" w:rsidP="00884389">
      <w:pPr>
        <w:tabs>
          <w:tab w:val="left" w:pos="1134"/>
        </w:tabs>
        <w:rPr>
          <w:b/>
          <w:lang w:val="es-ES"/>
        </w:rPr>
      </w:pPr>
      <w:r w:rsidRPr="007F0A60">
        <w:rPr>
          <w:b/>
          <w:lang w:val="es-ES"/>
        </w:rPr>
        <w:t>F1rA</w:t>
      </w:r>
      <w:r w:rsidRPr="007F0A60">
        <w:rPr>
          <w:b/>
          <w:lang w:val="es-ES"/>
        </w:rPr>
        <w:tab/>
        <w:t>Rango</w:t>
      </w:r>
    </w:p>
    <w:p w:rsidR="005A2299" w:rsidRPr="000A3843" w:rsidRDefault="009B5F05" w:rsidP="009B5F05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>
        <w:rPr>
          <w:lang w:val="es-ES"/>
        </w:rPr>
        <w:t xml:space="preserve">PoEr </w:t>
      </w:r>
      <w:r>
        <w:rPr>
          <w:lang w:val="es-ES"/>
        </w:rPr>
        <w:tab/>
        <w:t>Potencia</w:t>
      </w:r>
      <w:r>
        <w:rPr>
          <w:lang w:val="es-ES"/>
        </w:rPr>
        <w:tab/>
      </w:r>
      <w:r>
        <w:rPr>
          <w:lang w:val="es-ES"/>
        </w:rPr>
        <w:tab/>
        <w:t>-</w:t>
      </w:r>
      <w:r>
        <w:rPr>
          <w:lang w:val="es-ES"/>
        </w:rPr>
        <w:tab/>
        <w:t>5,0</w:t>
      </w:r>
      <w:r>
        <w:rPr>
          <w:lang w:val="es-ES"/>
        </w:rPr>
        <w:tab/>
      </w:r>
      <w:r w:rsidR="007F0A60" w:rsidRPr="007F0A60">
        <w:rPr>
          <w:lang w:val="es-ES"/>
        </w:rPr>
        <w:t>50,0</w:t>
      </w:r>
      <w:r w:rsidR="007F0A60" w:rsidRPr="007F0A60">
        <w:rPr>
          <w:lang w:val="es-ES"/>
        </w:rPr>
        <w:tab/>
        <w:t>1/2/5</w:t>
      </w:r>
      <w:r w:rsidR="007F0A60" w:rsidRPr="007F0A60">
        <w:rPr>
          <w:lang w:val="es-ES"/>
        </w:rPr>
        <w:tab/>
        <w:t>MW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FdPL </w:t>
      </w:r>
      <w:r w:rsidRPr="007F0A60">
        <w:rPr>
          <w:lang w:val="es-ES"/>
        </w:rPr>
        <w:tab/>
        <w:t xml:space="preserve">Longitud del émbolo </w:t>
      </w:r>
      <w:r w:rsidR="000A3843">
        <w:rPr>
          <w:lang w:val="es-ES"/>
        </w:rPr>
        <w:t>(</w:t>
      </w:r>
      <w:r w:rsidRPr="007F0A60">
        <w:rPr>
          <w:lang w:val="es-ES"/>
        </w:rPr>
        <w:t>FG</w:t>
      </w:r>
      <w:r w:rsidR="000A3843">
        <w:rPr>
          <w:lang w:val="es-ES"/>
        </w:rPr>
        <w:t>)</w:t>
      </w:r>
      <w:r w:rsidRPr="007F0A60">
        <w:rPr>
          <w:lang w:val="es-ES"/>
        </w:rPr>
        <w:tab/>
      </w:r>
      <w:r w:rsidR="009B5F05">
        <w:rPr>
          <w:lang w:val="es-ES"/>
        </w:rPr>
        <w:tab/>
      </w:r>
      <w:r w:rsidRPr="007F0A60">
        <w:rPr>
          <w:lang w:val="es-ES"/>
        </w:rPr>
        <w:t>-</w:t>
      </w:r>
      <w:r w:rsidRPr="007F0A60">
        <w:rPr>
          <w:lang w:val="es-ES"/>
        </w:rPr>
        <w:tab/>
        <w:t>1,0</w:t>
      </w:r>
      <w:r w:rsidRPr="007F0A60">
        <w:rPr>
          <w:lang w:val="es-ES"/>
        </w:rPr>
        <w:tab/>
        <w:t>5,0</w:t>
      </w:r>
      <w:r w:rsidRPr="007F0A60">
        <w:rPr>
          <w:lang w:val="es-ES"/>
        </w:rPr>
        <w:tab/>
        <w:t>0,1</w:t>
      </w:r>
      <w:r w:rsidRPr="007F0A60">
        <w:rPr>
          <w:lang w:val="es-ES"/>
        </w:rPr>
        <w:tab/>
        <w:t>mm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FdSd </w:t>
      </w:r>
      <w:r w:rsidRPr="007F0A60">
        <w:rPr>
          <w:lang w:val="es-ES"/>
        </w:rPr>
        <w:tab/>
        <w:t xml:space="preserve">Distancia de seguridad </w:t>
      </w:r>
      <w:r w:rsidR="000A3843">
        <w:rPr>
          <w:lang w:val="es-ES"/>
        </w:rPr>
        <w:t>(</w:t>
      </w:r>
      <w:r w:rsidRPr="007F0A60">
        <w:rPr>
          <w:lang w:val="es-ES"/>
        </w:rPr>
        <w:t>FG</w:t>
      </w:r>
      <w:r w:rsidR="000A3843">
        <w:rPr>
          <w:lang w:val="es-ES"/>
        </w:rPr>
        <w:t>)</w:t>
      </w:r>
      <w:r w:rsidR="009B5F05">
        <w:rPr>
          <w:lang w:val="es-ES"/>
        </w:rPr>
        <w:tab/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1,0</w:t>
      </w:r>
      <w:r w:rsidRPr="007F0A60">
        <w:rPr>
          <w:lang w:val="es-ES"/>
        </w:rPr>
        <w:tab/>
        <w:t>5,0</w:t>
      </w:r>
      <w:r w:rsidRPr="007F0A60">
        <w:rPr>
          <w:lang w:val="es-ES"/>
        </w:rPr>
        <w:tab/>
      </w:r>
      <w:r w:rsidR="009B5F05">
        <w:rPr>
          <w:lang w:val="es-ES"/>
        </w:rPr>
        <w:t>0,1</w:t>
      </w:r>
      <w:r w:rsidR="009B5F05">
        <w:rPr>
          <w:lang w:val="es-ES"/>
        </w:rPr>
        <w:tab/>
      </w:r>
      <w:r w:rsidRPr="007F0A60">
        <w:rPr>
          <w:lang w:val="es-ES"/>
        </w:rPr>
        <w:t>mm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Fdto </w:t>
      </w:r>
      <w:r w:rsidRPr="007F0A60">
        <w:rPr>
          <w:lang w:val="es-ES"/>
        </w:rPr>
        <w:tab/>
        <w:t xml:space="preserve">Tiempo de espera </w:t>
      </w:r>
      <w:r w:rsidR="000A3843">
        <w:rPr>
          <w:lang w:val="es-ES"/>
        </w:rPr>
        <w:t>(</w:t>
      </w:r>
      <w:r w:rsidRPr="007F0A60">
        <w:rPr>
          <w:lang w:val="es-ES"/>
        </w:rPr>
        <w:t>FG</w:t>
      </w:r>
      <w:r w:rsidR="000A3843">
        <w:rPr>
          <w:lang w:val="es-ES"/>
        </w:rPr>
        <w:t>)</w:t>
      </w:r>
      <w:r w:rsidRPr="007F0A60">
        <w:rPr>
          <w:lang w:val="es-ES"/>
        </w:rPr>
        <w:tab/>
      </w:r>
      <w:r w:rsidR="009B5F05">
        <w:rPr>
          <w:lang w:val="es-ES"/>
        </w:rPr>
        <w:tab/>
      </w:r>
      <w:r w:rsidRPr="007F0A60">
        <w:rPr>
          <w:lang w:val="es-ES"/>
        </w:rPr>
        <w:t>-</w:t>
      </w:r>
      <w:r w:rsidRPr="007F0A60">
        <w:rPr>
          <w:lang w:val="es-ES"/>
        </w:rPr>
        <w:tab/>
        <w:t>10</w:t>
      </w:r>
      <w:r w:rsidRPr="007F0A60">
        <w:rPr>
          <w:lang w:val="es-ES"/>
        </w:rPr>
        <w:tab/>
        <w:t>30</w:t>
      </w:r>
      <w:r w:rsidRPr="007F0A60">
        <w:rPr>
          <w:lang w:val="es-ES"/>
        </w:rPr>
        <w:tab/>
        <w:t>1</w:t>
      </w:r>
      <w:r w:rsidRPr="007F0A60">
        <w:rPr>
          <w:lang w:val="es-ES"/>
        </w:rPr>
        <w:tab/>
        <w:t>s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PoSL </w:t>
      </w:r>
      <w:r w:rsidRPr="007F0A60">
        <w:rPr>
          <w:lang w:val="es-ES"/>
        </w:rPr>
        <w:tab/>
        <w:t xml:space="preserve">Longitud de carrera </w:t>
      </w:r>
      <w:r w:rsidR="000A3843">
        <w:rPr>
          <w:lang w:val="es-ES"/>
        </w:rPr>
        <w:t>(</w:t>
      </w:r>
      <w:r w:rsidRPr="007F0A60">
        <w:rPr>
          <w:lang w:val="es-ES"/>
        </w:rPr>
        <w:t>POT</w:t>
      </w:r>
      <w:r w:rsidR="000A3843">
        <w:rPr>
          <w:lang w:val="es-ES"/>
        </w:rPr>
        <w:t>)</w:t>
      </w:r>
      <w:r w:rsidRPr="007F0A60">
        <w:rPr>
          <w:lang w:val="es-ES"/>
        </w:rPr>
        <w:tab/>
      </w:r>
      <w:r w:rsidR="009B5F05">
        <w:rPr>
          <w:lang w:val="es-ES"/>
        </w:rPr>
        <w:tab/>
      </w:r>
      <w:r w:rsidRPr="007F0A60">
        <w:rPr>
          <w:lang w:val="es-ES"/>
        </w:rPr>
        <w:t>-</w:t>
      </w:r>
      <w:r w:rsidRPr="007F0A60">
        <w:rPr>
          <w:lang w:val="es-ES"/>
        </w:rPr>
        <w:tab/>
        <w:t>50,00</w:t>
      </w:r>
      <w:r w:rsidRPr="007F0A60">
        <w:rPr>
          <w:lang w:val="es-ES"/>
        </w:rPr>
        <w:tab/>
        <w:t>200</w:t>
      </w:r>
      <w:r w:rsidRPr="007F0A60">
        <w:rPr>
          <w:lang w:val="es-ES"/>
        </w:rPr>
        <w:tab/>
        <w:t>10</w:t>
      </w:r>
      <w:r w:rsidRPr="007F0A60">
        <w:rPr>
          <w:lang w:val="es-ES"/>
        </w:rPr>
        <w:tab/>
        <w:t>mm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HP_A </w:t>
      </w:r>
      <w:r w:rsidRPr="007F0A60">
        <w:rPr>
          <w:lang w:val="es-ES"/>
        </w:rPr>
        <w:tab/>
        <w:t>Presión hidráulica A</w:t>
      </w:r>
      <w:r w:rsidRPr="007F0A60">
        <w:rPr>
          <w:lang w:val="es-ES"/>
        </w:rPr>
        <w:tab/>
      </w:r>
      <w:r w:rsidR="009B5F05">
        <w:rPr>
          <w:lang w:val="es-ES"/>
        </w:rPr>
        <w:tab/>
      </w:r>
      <w:r w:rsidRPr="007F0A60">
        <w:rPr>
          <w:lang w:val="es-ES"/>
        </w:rPr>
        <w:t>-</w:t>
      </w:r>
      <w:r w:rsidRPr="007F0A60">
        <w:rPr>
          <w:lang w:val="es-ES"/>
        </w:rPr>
        <w:tab/>
        <w:t>50,0</w:t>
      </w:r>
      <w:r w:rsidRPr="007F0A60">
        <w:rPr>
          <w:lang w:val="es-ES"/>
        </w:rPr>
        <w:tab/>
        <w:t>150,0</w:t>
      </w:r>
      <w:r w:rsidRPr="007F0A60">
        <w:rPr>
          <w:lang w:val="es-ES"/>
        </w:rPr>
        <w:tab/>
        <w:t>0,5</w:t>
      </w:r>
      <w:r w:rsidRPr="007F0A60">
        <w:rPr>
          <w:lang w:val="es-ES"/>
        </w:rPr>
        <w:tab/>
        <w:t>ton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HP_b </w:t>
      </w:r>
      <w:r w:rsidRPr="007F0A60">
        <w:rPr>
          <w:lang w:val="es-ES"/>
        </w:rPr>
        <w:tab/>
        <w:t>Presión hidráulica B</w:t>
      </w:r>
      <w:r w:rsidRPr="007F0A60">
        <w:rPr>
          <w:lang w:val="es-ES"/>
        </w:rPr>
        <w:tab/>
      </w:r>
      <w:r w:rsidR="009B5F05">
        <w:rPr>
          <w:lang w:val="es-ES"/>
        </w:rPr>
        <w:tab/>
      </w:r>
      <w:r w:rsidRPr="007F0A60">
        <w:rPr>
          <w:lang w:val="es-ES"/>
        </w:rPr>
        <w:t>-</w:t>
      </w:r>
      <w:r w:rsidRPr="007F0A60">
        <w:rPr>
          <w:lang w:val="es-ES"/>
        </w:rPr>
        <w:tab/>
        <w:t>50,0</w:t>
      </w:r>
      <w:r w:rsidRPr="007F0A60">
        <w:rPr>
          <w:lang w:val="es-ES"/>
        </w:rPr>
        <w:tab/>
        <w:t>150,0</w:t>
      </w:r>
      <w:r w:rsidRPr="007F0A60">
        <w:rPr>
          <w:lang w:val="es-ES"/>
        </w:rPr>
        <w:tab/>
        <w:t>0,5</w:t>
      </w:r>
      <w:r w:rsidRPr="007F0A60">
        <w:rPr>
          <w:lang w:val="es-ES"/>
        </w:rPr>
        <w:tab/>
        <w:t>ton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FrbF </w:t>
      </w:r>
      <w:r w:rsidRPr="007F0A60">
        <w:rPr>
          <w:lang w:val="es-ES"/>
        </w:rPr>
        <w:tab/>
        <w:t>Distancia antes del rearme</w:t>
      </w:r>
      <w:r w:rsidR="000A3843">
        <w:rPr>
          <w:lang w:val="es-ES"/>
        </w:rPr>
        <w:t xml:space="preserve"> (FG)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50,00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mm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>FrAF</w:t>
      </w:r>
      <w:r w:rsidRPr="007F0A60">
        <w:rPr>
          <w:lang w:val="es-ES"/>
        </w:rPr>
        <w:tab/>
        <w:t>Distancia después de</w:t>
      </w:r>
      <w:r w:rsidR="000A3843">
        <w:rPr>
          <w:lang w:val="es-ES"/>
        </w:rPr>
        <w:t>l cambio (FG)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50,00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mm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FrdI </w:t>
      </w:r>
      <w:r w:rsidRPr="007F0A60">
        <w:rPr>
          <w:lang w:val="es-ES"/>
        </w:rPr>
        <w:tab/>
      </w:r>
      <w:r w:rsidR="000A3843">
        <w:rPr>
          <w:lang w:val="es-ES"/>
        </w:rPr>
        <w:t>Resultado FG (</w:t>
      </w:r>
      <w:r w:rsidRPr="007F0A60">
        <w:rPr>
          <w:lang w:val="es-ES"/>
        </w:rPr>
        <w:t>POM</w:t>
      </w:r>
      <w:r w:rsidR="000A3843">
        <w:rPr>
          <w:lang w:val="es-ES"/>
        </w:rPr>
        <w:t>)</w:t>
      </w:r>
      <w:r w:rsidRPr="007F0A60">
        <w:rPr>
          <w:lang w:val="es-ES"/>
        </w:rPr>
        <w:tab/>
      </w:r>
      <w:r w:rsidR="009B5F05">
        <w:rPr>
          <w:lang w:val="es-ES"/>
        </w:rPr>
        <w:tab/>
      </w:r>
      <w:r w:rsidRPr="007F0A60">
        <w:rPr>
          <w:lang w:val="es-ES"/>
        </w:rPr>
        <w:t>-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50,00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mm</w:t>
      </w:r>
    </w:p>
    <w:p w:rsidR="00BE6CD2" w:rsidRPr="000A3843" w:rsidRDefault="007F0A60" w:rsidP="00BE6CD2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b/>
          <w:color w:val="FF0000"/>
          <w:lang w:val="es-ES"/>
        </w:rPr>
      </w:pPr>
      <w:r w:rsidRPr="007F0A60">
        <w:rPr>
          <w:lang w:val="es-ES"/>
        </w:rPr>
        <w:t>ErCE</w:t>
      </w:r>
      <w:r w:rsidRPr="007F0A60">
        <w:rPr>
          <w:lang w:val="es-ES"/>
        </w:rPr>
        <w:tab/>
        <w:t xml:space="preserve">Activación </w:t>
      </w:r>
      <w:r w:rsidR="000A3843">
        <w:rPr>
          <w:lang w:val="es-ES"/>
        </w:rPr>
        <w:t xml:space="preserve">func. </w:t>
      </w:r>
      <w:r w:rsidRPr="007F0A60">
        <w:rPr>
          <w:lang w:val="es-ES"/>
        </w:rPr>
        <w:t>RMC</w:t>
      </w:r>
      <w:r w:rsidR="000A3843" w:rsidRPr="000A3843">
        <w:rPr>
          <w:lang w:val="es-ES"/>
        </w:rPr>
        <w:t xml:space="preserve"> electrónica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color w:val="000000"/>
          <w:lang w:val="es-ES"/>
        </w:rPr>
        <w:t>0</w:t>
      </w:r>
      <w:r w:rsidRPr="007F0A60">
        <w:rPr>
          <w:color w:val="000000"/>
          <w:lang w:val="es-ES"/>
        </w:rPr>
        <w:tab/>
      </w:r>
      <w:r w:rsidRPr="007F0A60">
        <w:rPr>
          <w:lang w:val="es-ES"/>
        </w:rPr>
        <w:t>1</w:t>
      </w:r>
      <w:r w:rsidRPr="007F0A60">
        <w:rPr>
          <w:lang w:val="es-ES"/>
        </w:rPr>
        <w:tab/>
        <w:t>1</w:t>
      </w:r>
      <w:r w:rsidRPr="007F0A60">
        <w:rPr>
          <w:lang w:val="es-ES"/>
        </w:rPr>
        <w:tab/>
        <w:t>1 = RMC</w:t>
      </w:r>
    </w:p>
    <w:p w:rsidR="00BE6CD2" w:rsidRPr="000A3843" w:rsidRDefault="007F0A60" w:rsidP="00BE6CD2">
      <w:pPr>
        <w:pStyle w:val="TabellDip"/>
        <w:tabs>
          <w:tab w:val="clear" w:pos="567"/>
          <w:tab w:val="clear" w:pos="1701"/>
          <w:tab w:val="clear" w:pos="4253"/>
          <w:tab w:val="clear" w:pos="5954"/>
          <w:tab w:val="clear" w:pos="7371"/>
          <w:tab w:val="clear" w:pos="8505"/>
          <w:tab w:val="left" w:pos="1134"/>
          <w:tab w:val="left" w:pos="4536"/>
          <w:tab w:val="left" w:pos="5387"/>
          <w:tab w:val="left" w:pos="7655"/>
          <w:tab w:val="left" w:pos="9072"/>
        </w:tabs>
        <w:rPr>
          <w:lang w:val="es-ES"/>
        </w:rPr>
      </w:pPr>
      <w:r w:rsidRPr="007F0A60">
        <w:rPr>
          <w:lang w:val="es-ES"/>
        </w:rPr>
        <w:t>dISP</w:t>
      </w:r>
      <w:r w:rsidRPr="007F0A60">
        <w:rPr>
          <w:lang w:val="es-ES"/>
        </w:rPr>
        <w:tab/>
        <w:t>Pantalla externa</w:t>
      </w:r>
      <w:r w:rsidRPr="007F0A60">
        <w:rPr>
          <w:lang w:val="es-ES"/>
        </w:rPr>
        <w:tab/>
      </w:r>
      <w:r w:rsidR="009B5F05">
        <w:rPr>
          <w:lang w:val="es-ES"/>
        </w:rPr>
        <w:tab/>
      </w:r>
      <w:r w:rsidRPr="007F0A60">
        <w:rPr>
          <w:lang w:val="es-ES"/>
        </w:rPr>
        <w:t>-</w:t>
      </w:r>
      <w:r w:rsidRPr="007F0A60">
        <w:rPr>
          <w:lang w:val="es-ES"/>
        </w:rPr>
        <w:tab/>
        <w:t>1</w:t>
      </w:r>
      <w:r w:rsidRPr="007F0A60">
        <w:rPr>
          <w:lang w:val="es-ES"/>
        </w:rPr>
        <w:tab/>
        <w:t>2</w:t>
      </w:r>
      <w:r w:rsidRPr="007F0A60">
        <w:rPr>
          <w:lang w:val="es-ES"/>
        </w:rPr>
        <w:tab/>
        <w:t>1</w:t>
      </w:r>
      <w:r w:rsidRPr="007F0A60">
        <w:rPr>
          <w:lang w:val="es-ES"/>
        </w:rPr>
        <w:tab/>
      </w:r>
    </w:p>
    <w:p w:rsidR="005A2299" w:rsidRPr="000A3843" w:rsidRDefault="005A2299">
      <w:pPr>
        <w:pStyle w:val="TabellDip"/>
        <w:tabs>
          <w:tab w:val="clear" w:pos="5954"/>
          <w:tab w:val="clear" w:pos="7371"/>
          <w:tab w:val="left" w:pos="1134"/>
          <w:tab w:val="left" w:pos="3402"/>
          <w:tab w:val="left" w:pos="4536"/>
          <w:tab w:val="left" w:pos="5387"/>
          <w:tab w:val="left" w:pos="6804"/>
          <w:tab w:val="left" w:pos="7655"/>
          <w:tab w:val="left" w:pos="7938"/>
        </w:tabs>
        <w:rPr>
          <w:lang w:val="es-ES"/>
        </w:rPr>
      </w:pPr>
    </w:p>
    <w:p w:rsidR="005A2299" w:rsidRPr="000A3843" w:rsidRDefault="007F0A60">
      <w:pPr>
        <w:pStyle w:val="UnderRubrik2"/>
        <w:tabs>
          <w:tab w:val="clear" w:pos="567"/>
          <w:tab w:val="clear" w:pos="5954"/>
          <w:tab w:val="clear" w:pos="7371"/>
          <w:tab w:val="left" w:pos="1134"/>
          <w:tab w:val="left" w:pos="4536"/>
          <w:tab w:val="left" w:pos="5387"/>
          <w:tab w:val="left" w:pos="6521"/>
          <w:tab w:val="left" w:pos="7655"/>
          <w:tab w:val="left" w:pos="8505"/>
        </w:tabs>
        <w:spacing w:before="0"/>
        <w:rPr>
          <w:lang w:val="es-ES"/>
        </w:rPr>
      </w:pPr>
      <w:r w:rsidRPr="007F0A60">
        <w:rPr>
          <w:lang w:val="es-ES"/>
        </w:rPr>
        <w:t>--------------------------------------------------------------------------------------------------------------------------------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Este menú solo se </w:t>
      </w:r>
      <w:r w:rsidR="00DC15F1">
        <w:rPr>
          <w:lang w:val="es-ES"/>
        </w:rPr>
        <w:t>mostrará</w:t>
      </w:r>
      <w:r w:rsidRPr="007F0A60">
        <w:rPr>
          <w:lang w:val="es-ES"/>
        </w:rPr>
        <w:t xml:space="preserve"> si el parámetro “ErCE” anterior tiene el valor “1”.</w:t>
      </w:r>
    </w:p>
    <w:p w:rsidR="005A2299" w:rsidRPr="000A3843" w:rsidRDefault="007F0A60" w:rsidP="00884389">
      <w:pPr>
        <w:tabs>
          <w:tab w:val="left" w:pos="1134"/>
        </w:tabs>
        <w:rPr>
          <w:b/>
          <w:lang w:val="es-ES"/>
        </w:rPr>
      </w:pPr>
      <w:r w:rsidRPr="007F0A60">
        <w:rPr>
          <w:b/>
          <w:lang w:val="es-ES"/>
        </w:rPr>
        <w:t>F2Pr</w:t>
      </w:r>
      <w:r w:rsidRPr="007F0A60">
        <w:rPr>
          <w:b/>
          <w:lang w:val="es-ES"/>
        </w:rPr>
        <w:tab/>
        <w:t>Producción</w:t>
      </w:r>
      <w:r w:rsidRPr="007F0A60">
        <w:rPr>
          <w:b/>
          <w:lang w:val="es-ES"/>
        </w:rPr>
        <w:tab/>
      </w:r>
    </w:p>
    <w:p w:rsidR="005A2299" w:rsidRPr="000A3843" w:rsidRDefault="009B5F05" w:rsidP="009B5F05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ind w:left="1134" w:hanging="1134"/>
        <w:rPr>
          <w:lang w:val="es-ES"/>
        </w:rPr>
      </w:pPr>
      <w:r>
        <w:rPr>
          <w:lang w:val="es-ES"/>
        </w:rPr>
        <w:t xml:space="preserve">PrPo </w:t>
      </w:r>
      <w:r>
        <w:rPr>
          <w:lang w:val="es-ES"/>
        </w:rPr>
        <w:tab/>
        <w:t>Compensación de</w:t>
      </w:r>
      <w:r>
        <w:rPr>
          <w:lang w:val="es-ES"/>
        </w:rPr>
        <w:br/>
      </w:r>
      <w:r w:rsidR="007F0A60" w:rsidRPr="007F0A60">
        <w:rPr>
          <w:lang w:val="es-ES"/>
        </w:rPr>
        <w:t>la pos. de producción</w:t>
      </w:r>
      <w:r w:rsidR="007F0A60" w:rsidRPr="007F0A60">
        <w:rPr>
          <w:lang w:val="es-ES"/>
        </w:rPr>
        <w:tab/>
      </w:r>
      <w:r>
        <w:rPr>
          <w:lang w:val="es-ES"/>
        </w:rPr>
        <w:tab/>
      </w:r>
      <w:r w:rsidR="007F0A60" w:rsidRPr="007F0A60">
        <w:rPr>
          <w:lang w:val="es-ES"/>
        </w:rPr>
        <w:t xml:space="preserve"> -</w:t>
      </w:r>
      <w:r w:rsidR="007F0A60" w:rsidRPr="007F0A60">
        <w:rPr>
          <w:lang w:val="es-ES"/>
        </w:rPr>
        <w:tab/>
        <w:t>2,00</w:t>
      </w:r>
      <w:r w:rsidR="007F0A60" w:rsidRPr="007F0A60">
        <w:rPr>
          <w:lang w:val="es-ES"/>
        </w:rPr>
        <w:tab/>
        <w:t>20,00</w:t>
      </w:r>
      <w:r w:rsidR="007F0A60" w:rsidRPr="007F0A60">
        <w:rPr>
          <w:lang w:val="es-ES"/>
        </w:rPr>
        <w:tab/>
        <w:t>0,10</w:t>
      </w:r>
      <w:r w:rsidR="007F0A60" w:rsidRPr="007F0A60">
        <w:rPr>
          <w:lang w:val="es-ES"/>
        </w:rPr>
        <w:tab/>
        <w:t>mm</w:t>
      </w:r>
    </w:p>
    <w:p w:rsidR="009B5F05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PrPS </w:t>
      </w:r>
      <w:r w:rsidRPr="007F0A60">
        <w:rPr>
          <w:lang w:val="es-ES"/>
        </w:rPr>
        <w:tab/>
        <w:t>Configuración manual de</w:t>
      </w:r>
    </w:p>
    <w:p w:rsidR="005A2299" w:rsidRPr="000A3843" w:rsidRDefault="009B5F05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>
        <w:rPr>
          <w:lang w:val="es-ES"/>
        </w:rPr>
        <w:tab/>
      </w:r>
      <w:r w:rsidR="007F0A60" w:rsidRPr="007F0A60">
        <w:rPr>
          <w:lang w:val="es-ES"/>
        </w:rPr>
        <w:t xml:space="preserve">la pos. de producción </w:t>
      </w:r>
      <w:r w:rsidR="007F0A60" w:rsidRPr="007F0A60">
        <w:rPr>
          <w:lang w:val="es-ES"/>
        </w:rPr>
        <w:tab/>
      </w:r>
      <w:r>
        <w:rPr>
          <w:lang w:val="es-ES"/>
        </w:rPr>
        <w:tab/>
      </w:r>
      <w:r w:rsidR="007F0A60" w:rsidRPr="007F0A60">
        <w:rPr>
          <w:lang w:val="es-ES"/>
        </w:rPr>
        <w:t xml:space="preserve"> -</w:t>
      </w:r>
      <w:r w:rsidR="007F0A60" w:rsidRPr="007F0A60">
        <w:rPr>
          <w:lang w:val="es-ES"/>
        </w:rPr>
        <w:tab/>
        <w:t>0,00</w:t>
      </w:r>
      <w:r w:rsidR="007F0A60" w:rsidRPr="007F0A60">
        <w:rPr>
          <w:lang w:val="es-ES"/>
        </w:rPr>
        <w:tab/>
        <w:t>50,00</w:t>
      </w:r>
      <w:r w:rsidR="007F0A60" w:rsidRPr="007F0A60">
        <w:rPr>
          <w:lang w:val="es-ES"/>
        </w:rPr>
        <w:tab/>
        <w:t>0,10</w:t>
      </w:r>
      <w:r w:rsidR="007F0A60" w:rsidRPr="007F0A60">
        <w:rPr>
          <w:lang w:val="es-ES"/>
        </w:rPr>
        <w:tab/>
        <w:t>mm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PrLP </w:t>
      </w:r>
      <w:r w:rsidRPr="007F0A60">
        <w:rPr>
          <w:lang w:val="es-ES"/>
        </w:rPr>
        <w:tab/>
        <w:t>Potencia límite de producción</w:t>
      </w:r>
      <w:r w:rsidRPr="007F0A60">
        <w:rPr>
          <w:lang w:val="es-ES"/>
        </w:rPr>
        <w:tab/>
        <w:t xml:space="preserve"> -</w:t>
      </w:r>
      <w:r w:rsidRPr="007F0A60">
        <w:rPr>
          <w:lang w:val="es-ES"/>
        </w:rPr>
        <w:tab/>
        <w:t>50</w:t>
      </w:r>
      <w:r w:rsidRPr="007F0A60">
        <w:rPr>
          <w:lang w:val="es-ES"/>
        </w:rPr>
        <w:tab/>
        <w:t>100</w:t>
      </w:r>
      <w:r w:rsidRPr="007F0A60">
        <w:rPr>
          <w:lang w:val="es-ES"/>
        </w:rPr>
        <w:tab/>
        <w:t>1</w:t>
      </w:r>
      <w:r w:rsidRPr="007F0A60">
        <w:rPr>
          <w:lang w:val="es-ES"/>
        </w:rPr>
        <w:tab/>
        <w:t>%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PrLt </w:t>
      </w:r>
      <w:r w:rsidRPr="007F0A60">
        <w:rPr>
          <w:lang w:val="es-ES"/>
        </w:rPr>
        <w:tab/>
        <w:t>Tiempo límite mín. de producción</w:t>
      </w:r>
      <w:r w:rsidRPr="007F0A60">
        <w:rPr>
          <w:lang w:val="es-ES"/>
        </w:rPr>
        <w:tab/>
        <w:t xml:space="preserve"> -</w:t>
      </w:r>
      <w:r w:rsidRPr="007F0A60">
        <w:rPr>
          <w:lang w:val="es-ES"/>
        </w:rPr>
        <w:tab/>
        <w:t>10</w:t>
      </w:r>
      <w:r w:rsidRPr="007F0A60">
        <w:rPr>
          <w:lang w:val="es-ES"/>
        </w:rPr>
        <w:tab/>
        <w:t>600</w:t>
      </w:r>
      <w:r w:rsidRPr="007F0A60">
        <w:rPr>
          <w:lang w:val="es-ES"/>
        </w:rPr>
        <w:tab/>
        <w:t>1</w:t>
      </w:r>
      <w:r w:rsidRPr="007F0A60">
        <w:rPr>
          <w:lang w:val="es-ES"/>
        </w:rPr>
        <w:tab/>
        <w:t>minutos</w:t>
      </w:r>
    </w:p>
    <w:p w:rsidR="009B5F05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>P</w:t>
      </w:r>
      <w:r w:rsidR="009B5F05">
        <w:rPr>
          <w:lang w:val="es-ES"/>
        </w:rPr>
        <w:t xml:space="preserve">rP0 </w:t>
      </w:r>
      <w:r w:rsidR="009B5F05">
        <w:rPr>
          <w:lang w:val="es-ES"/>
        </w:rPr>
        <w:tab/>
        <w:t>Posición de producción – 0</w:t>
      </w:r>
    </w:p>
    <w:p w:rsidR="005A2299" w:rsidRPr="000A3843" w:rsidRDefault="009B5F05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>
        <w:rPr>
          <w:lang w:val="es-ES"/>
        </w:rPr>
        <w:tab/>
      </w:r>
      <w:r w:rsidR="007F0A60" w:rsidRPr="007F0A60">
        <w:rPr>
          <w:lang w:val="es-ES"/>
        </w:rPr>
        <w:t>(más reciente)</w:t>
      </w:r>
      <w:r w:rsidR="007F0A60" w:rsidRPr="007F0A60">
        <w:rPr>
          <w:lang w:val="es-ES"/>
        </w:rPr>
        <w:tab/>
      </w:r>
      <w:r>
        <w:rPr>
          <w:lang w:val="es-ES"/>
        </w:rPr>
        <w:tab/>
      </w:r>
      <w:r w:rsidR="007F0A60" w:rsidRPr="007F0A60">
        <w:rPr>
          <w:lang w:val="es-ES"/>
        </w:rPr>
        <w:t xml:space="preserve"> -</w:t>
      </w:r>
      <w:r w:rsidR="007F0A60" w:rsidRPr="007F0A60">
        <w:rPr>
          <w:lang w:val="es-ES"/>
        </w:rPr>
        <w:tab/>
        <w:t>0,00</w:t>
      </w:r>
      <w:r w:rsidR="007F0A60" w:rsidRPr="007F0A60">
        <w:rPr>
          <w:lang w:val="es-ES"/>
        </w:rPr>
        <w:tab/>
        <w:t>50,00</w:t>
      </w:r>
      <w:r w:rsidR="007F0A60" w:rsidRPr="007F0A60">
        <w:rPr>
          <w:lang w:val="es-ES"/>
        </w:rPr>
        <w:tab/>
        <w:t>0,01</w:t>
      </w:r>
      <w:r w:rsidR="007F0A60" w:rsidRPr="007F0A60">
        <w:rPr>
          <w:lang w:val="es-ES"/>
        </w:rPr>
        <w:tab/>
        <w:t>mm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PrP1 </w:t>
      </w:r>
      <w:r w:rsidRPr="007F0A60">
        <w:rPr>
          <w:lang w:val="es-ES"/>
        </w:rPr>
        <w:tab/>
        <w:t>Posición de producción - 1</w:t>
      </w:r>
      <w:r w:rsidRPr="007F0A60">
        <w:rPr>
          <w:lang w:val="es-ES"/>
        </w:rPr>
        <w:tab/>
      </w:r>
      <w:r w:rsidR="00733FC7">
        <w:rPr>
          <w:lang w:val="es-ES"/>
        </w:rPr>
        <w:tab/>
      </w:r>
      <w:r w:rsidRPr="007F0A60">
        <w:rPr>
          <w:lang w:val="es-ES"/>
        </w:rPr>
        <w:t xml:space="preserve"> 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50,00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mm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>…</w:t>
      </w:r>
      <w:r w:rsidRPr="007F0A60">
        <w:rPr>
          <w:lang w:val="es-ES"/>
        </w:rPr>
        <w:tab/>
        <w:t>…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="009B5F05">
        <w:rPr>
          <w:lang w:val="es-ES"/>
        </w:rPr>
        <w:tab/>
      </w:r>
      <w:r w:rsidRPr="007F0A60">
        <w:rPr>
          <w:lang w:val="es-ES"/>
        </w:rPr>
        <w:t>…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…</w:t>
      </w:r>
      <w:r w:rsidRPr="007F0A60">
        <w:rPr>
          <w:lang w:val="es-ES"/>
        </w:rPr>
        <w:tab/>
        <w:t>…</w:t>
      </w:r>
    </w:p>
    <w:p w:rsidR="009B5F05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>P</w:t>
      </w:r>
      <w:r w:rsidR="009B5F05">
        <w:rPr>
          <w:lang w:val="es-ES"/>
        </w:rPr>
        <w:t xml:space="preserve">rP9 </w:t>
      </w:r>
      <w:r w:rsidR="009B5F05">
        <w:rPr>
          <w:lang w:val="es-ES"/>
        </w:rPr>
        <w:tab/>
        <w:t>Posición de producción – 9</w:t>
      </w:r>
    </w:p>
    <w:p w:rsidR="005A2299" w:rsidRPr="000A3843" w:rsidRDefault="009B5F05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>
        <w:rPr>
          <w:lang w:val="es-ES"/>
        </w:rPr>
        <w:tab/>
      </w:r>
      <w:r w:rsidR="007F0A60" w:rsidRPr="007F0A60">
        <w:rPr>
          <w:lang w:val="es-ES"/>
        </w:rPr>
        <w:t>(más antigua)</w:t>
      </w:r>
      <w:r w:rsidR="007F0A60" w:rsidRPr="007F0A60">
        <w:rPr>
          <w:lang w:val="es-ES"/>
        </w:rPr>
        <w:tab/>
      </w:r>
      <w:r>
        <w:rPr>
          <w:lang w:val="es-ES"/>
        </w:rPr>
        <w:tab/>
      </w:r>
      <w:r w:rsidR="007F0A60" w:rsidRPr="007F0A60">
        <w:rPr>
          <w:lang w:val="es-ES"/>
        </w:rPr>
        <w:t xml:space="preserve"> -</w:t>
      </w:r>
      <w:r w:rsidR="007F0A60" w:rsidRPr="007F0A60">
        <w:rPr>
          <w:lang w:val="es-ES"/>
        </w:rPr>
        <w:tab/>
      </w:r>
      <w:r w:rsidR="007F0A60" w:rsidRPr="007F0A60">
        <w:rPr>
          <w:lang w:val="es-ES"/>
        </w:rPr>
        <w:tab/>
        <w:t>50,00</w:t>
      </w:r>
      <w:r w:rsidR="007F0A60" w:rsidRPr="007F0A60">
        <w:rPr>
          <w:lang w:val="es-ES"/>
        </w:rPr>
        <w:tab/>
        <w:t>-</w:t>
      </w:r>
      <w:r w:rsidR="007F0A60" w:rsidRPr="007F0A60">
        <w:rPr>
          <w:lang w:val="es-ES"/>
        </w:rPr>
        <w:tab/>
        <w:t>mm</w:t>
      </w:r>
    </w:p>
    <w:p w:rsidR="005A2299" w:rsidRPr="000A3843" w:rsidRDefault="009B5F05" w:rsidP="009B5F05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>
        <w:rPr>
          <w:lang w:val="es-ES"/>
        </w:rPr>
        <w:t>Potr</w:t>
      </w:r>
      <w:r>
        <w:rPr>
          <w:lang w:val="es-ES"/>
        </w:rPr>
        <w:tab/>
        <w:t xml:space="preserve">Transductor de </w:t>
      </w:r>
      <w:r w:rsidR="007F0A60" w:rsidRPr="007F0A60">
        <w:rPr>
          <w:lang w:val="es-ES"/>
        </w:rPr>
        <w:t>posición invertido</w:t>
      </w:r>
      <w:r w:rsidR="007F0A60" w:rsidRPr="007F0A60">
        <w:rPr>
          <w:lang w:val="es-ES"/>
        </w:rPr>
        <w:tab/>
      </w:r>
      <w:r>
        <w:rPr>
          <w:lang w:val="es-ES"/>
        </w:rPr>
        <w:t xml:space="preserve"> -</w:t>
      </w:r>
      <w:r>
        <w:rPr>
          <w:lang w:val="es-ES"/>
        </w:rPr>
        <w:tab/>
        <w:t>0</w:t>
      </w:r>
      <w:r>
        <w:rPr>
          <w:lang w:val="es-ES"/>
        </w:rPr>
        <w:tab/>
        <w:t>1</w:t>
      </w:r>
      <w:r>
        <w:rPr>
          <w:lang w:val="es-ES"/>
        </w:rPr>
        <w:tab/>
        <w:t>1</w:t>
      </w:r>
      <w:r>
        <w:rPr>
          <w:lang w:val="es-ES"/>
        </w:rPr>
        <w:tab/>
        <w:t>(1 =</w:t>
      </w:r>
      <w:r w:rsidR="007F0A60" w:rsidRPr="007F0A60">
        <w:rPr>
          <w:lang w:val="es-ES"/>
        </w:rPr>
        <w:t>invertido)</w:t>
      </w:r>
    </w:p>
    <w:p w:rsidR="005A2299" w:rsidRPr="000A3843" w:rsidRDefault="005A2299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color w:val="00FF00"/>
          <w:lang w:val="es-ES"/>
        </w:rPr>
      </w:pPr>
    </w:p>
    <w:p w:rsidR="00884389" w:rsidRPr="000A3843" w:rsidRDefault="00884389">
      <w:pPr>
        <w:rPr>
          <w:b/>
          <w:lang w:val="es-ES"/>
        </w:rPr>
      </w:pPr>
    </w:p>
    <w:p w:rsidR="00591310" w:rsidRPr="000A3843" w:rsidRDefault="007F0A60" w:rsidP="00591310">
      <w:pPr>
        <w:pStyle w:val="UnderRubrik2"/>
        <w:tabs>
          <w:tab w:val="clear" w:pos="567"/>
          <w:tab w:val="clear" w:pos="5954"/>
          <w:tab w:val="clear" w:pos="7371"/>
          <w:tab w:val="left" w:pos="1134"/>
          <w:tab w:val="left" w:pos="4536"/>
          <w:tab w:val="left" w:pos="5387"/>
          <w:tab w:val="left" w:pos="6521"/>
          <w:tab w:val="left" w:pos="7655"/>
          <w:tab w:val="left" w:pos="8505"/>
        </w:tabs>
        <w:spacing w:before="0"/>
        <w:rPr>
          <w:lang w:val="es-ES"/>
        </w:rPr>
      </w:pPr>
      <w:r w:rsidRPr="007F0A60">
        <w:rPr>
          <w:lang w:val="es-ES"/>
        </w:rPr>
        <w:t>--------------------------------------------------------------------------------------------------------------------------------</w:t>
      </w:r>
    </w:p>
    <w:p w:rsidR="00591310" w:rsidRPr="000A3843" w:rsidRDefault="007F0A60" w:rsidP="0059131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lastRenderedPageBreak/>
        <w:t xml:space="preserve">Este menú solo se </w:t>
      </w:r>
      <w:r w:rsidR="004844B8">
        <w:rPr>
          <w:lang w:val="es-ES"/>
        </w:rPr>
        <w:t>mostrará</w:t>
      </w:r>
      <w:r w:rsidRPr="007F0A60">
        <w:rPr>
          <w:lang w:val="es-ES"/>
        </w:rPr>
        <w:t xml:space="preserve"> si el parámetro “ErCE” anterior tiene el valor “1”.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b/>
          <w:lang w:val="es-ES"/>
        </w:rPr>
      </w:pPr>
      <w:r w:rsidRPr="007F0A60">
        <w:rPr>
          <w:b/>
          <w:lang w:val="es-ES"/>
        </w:rPr>
        <w:t xml:space="preserve">F3tP </w:t>
      </w:r>
      <w:r w:rsidRPr="007F0A60">
        <w:rPr>
          <w:b/>
          <w:lang w:val="es-ES"/>
        </w:rPr>
        <w:tab/>
        <w:t xml:space="preserve">Punto de contacto 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tPLE </w:t>
      </w:r>
      <w:r w:rsidRPr="007F0A60">
        <w:rPr>
          <w:lang w:val="es-ES"/>
        </w:rPr>
        <w:tab/>
        <w:t xml:space="preserve">Nivel de punto de contacto </w:t>
      </w:r>
      <w:r w:rsidRPr="007F0A60">
        <w:rPr>
          <w:lang w:val="es-ES"/>
        </w:rPr>
        <w:tab/>
      </w:r>
      <w:r w:rsidR="00967BFF">
        <w:rPr>
          <w:lang w:val="es-ES"/>
        </w:rPr>
        <w:tab/>
      </w:r>
      <w:r w:rsidRPr="007F0A60">
        <w:rPr>
          <w:lang w:val="es-ES"/>
        </w:rPr>
        <w:t>-</w:t>
      </w:r>
      <w:r w:rsidRPr="007F0A60">
        <w:rPr>
          <w:lang w:val="es-ES"/>
        </w:rPr>
        <w:tab/>
        <w:t>40</w:t>
      </w:r>
      <w:r w:rsidRPr="007F0A60">
        <w:rPr>
          <w:lang w:val="es-ES"/>
        </w:rPr>
        <w:tab/>
        <w:t>100</w:t>
      </w:r>
      <w:r w:rsidRPr="007F0A60">
        <w:rPr>
          <w:lang w:val="es-ES"/>
        </w:rPr>
        <w:tab/>
        <w:t>5</w:t>
      </w:r>
      <w:r w:rsidRPr="007F0A60">
        <w:rPr>
          <w:lang w:val="es-ES"/>
        </w:rPr>
        <w:tab/>
        <w:t>%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tPtI </w:t>
      </w:r>
      <w:r w:rsidRPr="007F0A60">
        <w:rPr>
          <w:lang w:val="es-ES"/>
        </w:rPr>
        <w:tab/>
        <w:t xml:space="preserve">Tiempo de punto de contacto 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0,5</w:t>
      </w:r>
      <w:r w:rsidRPr="007F0A60">
        <w:rPr>
          <w:lang w:val="es-ES"/>
        </w:rPr>
        <w:tab/>
        <w:t>5,0</w:t>
      </w:r>
      <w:r w:rsidRPr="007F0A60">
        <w:rPr>
          <w:lang w:val="es-ES"/>
        </w:rPr>
        <w:tab/>
        <w:t>0,5</w:t>
      </w:r>
      <w:r w:rsidRPr="007F0A60">
        <w:rPr>
          <w:lang w:val="es-ES"/>
        </w:rPr>
        <w:tab/>
        <w:t>s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>tPFU</w:t>
      </w:r>
      <w:r w:rsidRPr="007F0A60">
        <w:rPr>
          <w:lang w:val="es-ES"/>
        </w:rPr>
        <w:tab/>
        <w:t xml:space="preserve">Función de punto de contacto 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1</w:t>
      </w:r>
      <w:r w:rsidRPr="007F0A60">
        <w:rPr>
          <w:lang w:val="es-ES"/>
        </w:rPr>
        <w:tab/>
        <w:t>2</w:t>
      </w:r>
      <w:r w:rsidRPr="007F0A60">
        <w:rPr>
          <w:lang w:val="es-ES"/>
        </w:rPr>
        <w:tab/>
        <w:t>1</w:t>
      </w:r>
      <w:r w:rsidRPr="007F0A60">
        <w:rPr>
          <w:lang w:val="es-ES"/>
        </w:rPr>
        <w:tab/>
        <w:t>(2= autom</w:t>
      </w:r>
      <w:r w:rsidR="00967BFF">
        <w:rPr>
          <w:lang w:val="es-ES"/>
        </w:rPr>
        <w:t>.</w:t>
      </w:r>
      <w:r w:rsidRPr="007F0A60">
        <w:rPr>
          <w:lang w:val="es-ES"/>
        </w:rPr>
        <w:t>)</w:t>
      </w:r>
    </w:p>
    <w:p w:rsidR="005A10FB" w:rsidRDefault="005A10FB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>
        <w:rPr>
          <w:lang w:val="es-ES"/>
        </w:rPr>
        <w:t xml:space="preserve">tPP0 </w:t>
      </w:r>
      <w:r>
        <w:rPr>
          <w:lang w:val="es-ES"/>
        </w:rPr>
        <w:tab/>
        <w:t>Posición de punto de</w:t>
      </w:r>
    </w:p>
    <w:p w:rsidR="005A2299" w:rsidRPr="000A3843" w:rsidRDefault="005A10FB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>
        <w:rPr>
          <w:lang w:val="es-ES"/>
        </w:rPr>
        <w:tab/>
      </w:r>
      <w:r w:rsidR="007F0A60" w:rsidRPr="007F0A60">
        <w:rPr>
          <w:lang w:val="es-ES"/>
        </w:rPr>
        <w:t>contacto - 0 (más reciente)</w:t>
      </w:r>
      <w:r w:rsidR="007F0A60" w:rsidRPr="007F0A60">
        <w:rPr>
          <w:lang w:val="es-ES"/>
        </w:rPr>
        <w:tab/>
        <w:t xml:space="preserve"> </w:t>
      </w:r>
      <w:r w:rsidR="007F0A60" w:rsidRPr="007F0A60"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 w:rsidR="007F0A60" w:rsidRPr="007F0A60">
        <w:rPr>
          <w:lang w:val="es-ES"/>
        </w:rPr>
        <w:t>50,00</w:t>
      </w:r>
      <w:r w:rsidR="007F0A60" w:rsidRPr="007F0A60">
        <w:rPr>
          <w:lang w:val="es-ES"/>
        </w:rPr>
        <w:tab/>
        <w:t>-</w:t>
      </w:r>
      <w:r w:rsidR="007F0A60" w:rsidRPr="007F0A60">
        <w:rPr>
          <w:lang w:val="es-ES"/>
        </w:rPr>
        <w:tab/>
        <w:t>mm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tPP1 </w:t>
      </w:r>
      <w:r w:rsidRPr="007F0A60">
        <w:rPr>
          <w:lang w:val="es-ES"/>
        </w:rPr>
        <w:tab/>
        <w:t xml:space="preserve">Posición de punto de contacto - 1 </w:t>
      </w:r>
      <w:r w:rsidRPr="007F0A60">
        <w:rPr>
          <w:lang w:val="es-ES"/>
        </w:rPr>
        <w:tab/>
        <w:t xml:space="preserve"> </w:t>
      </w:r>
      <w:r w:rsidRPr="007F0A60">
        <w:rPr>
          <w:lang w:val="es-ES"/>
        </w:rPr>
        <w:tab/>
        <w:t xml:space="preserve"> </w:t>
      </w:r>
      <w:r w:rsidRPr="007F0A60">
        <w:rPr>
          <w:lang w:val="es-ES"/>
        </w:rPr>
        <w:tab/>
        <w:t>50,00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mm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>…</w:t>
      </w:r>
      <w:r w:rsidRPr="007F0A60">
        <w:rPr>
          <w:lang w:val="es-ES"/>
        </w:rPr>
        <w:tab/>
        <w:t>…</w:t>
      </w:r>
      <w:r w:rsidRPr="007F0A60">
        <w:rPr>
          <w:lang w:val="es-ES"/>
        </w:rPr>
        <w:tab/>
      </w:r>
      <w:r w:rsidR="005A10FB">
        <w:rPr>
          <w:lang w:val="es-ES"/>
        </w:rPr>
        <w:tab/>
      </w:r>
      <w:r w:rsidRPr="007F0A60">
        <w:rPr>
          <w:lang w:val="es-ES"/>
        </w:rPr>
        <w:t>…</w:t>
      </w:r>
      <w:r w:rsidRPr="007F0A60">
        <w:rPr>
          <w:lang w:val="es-ES"/>
        </w:rPr>
        <w:tab/>
        <w:t>…</w:t>
      </w:r>
      <w:r w:rsidRPr="007F0A60">
        <w:rPr>
          <w:lang w:val="es-ES"/>
        </w:rPr>
        <w:tab/>
        <w:t>…</w:t>
      </w:r>
      <w:r w:rsidRPr="007F0A60">
        <w:rPr>
          <w:lang w:val="es-ES"/>
        </w:rPr>
        <w:tab/>
        <w:t>…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tPP9 </w:t>
      </w:r>
      <w:r w:rsidRPr="007F0A60">
        <w:rPr>
          <w:lang w:val="es-ES"/>
        </w:rPr>
        <w:tab/>
        <w:t>Posición de punto de contacto - 9 (más antigua)</w:t>
      </w:r>
      <w:r w:rsidRPr="007F0A60">
        <w:rPr>
          <w:lang w:val="es-ES"/>
        </w:rPr>
        <w:tab/>
        <w:t xml:space="preserve"> </w:t>
      </w:r>
      <w:r w:rsidRPr="007F0A60">
        <w:rPr>
          <w:lang w:val="es-ES"/>
        </w:rPr>
        <w:tab/>
        <w:t>50,00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mm</w:t>
      </w:r>
    </w:p>
    <w:p w:rsidR="005A2299" w:rsidRPr="000A3843" w:rsidRDefault="005A2299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</w:p>
    <w:p w:rsidR="00591310" w:rsidRPr="000A3843" w:rsidRDefault="007F0A60" w:rsidP="00591310">
      <w:pPr>
        <w:pStyle w:val="UnderRubrik2"/>
        <w:tabs>
          <w:tab w:val="clear" w:pos="567"/>
          <w:tab w:val="clear" w:pos="5954"/>
          <w:tab w:val="clear" w:pos="7371"/>
          <w:tab w:val="left" w:pos="1134"/>
          <w:tab w:val="left" w:pos="4536"/>
          <w:tab w:val="left" w:pos="5387"/>
          <w:tab w:val="left" w:pos="6521"/>
          <w:tab w:val="left" w:pos="7655"/>
          <w:tab w:val="left" w:pos="8505"/>
        </w:tabs>
        <w:spacing w:before="0"/>
        <w:rPr>
          <w:lang w:val="es-ES"/>
        </w:rPr>
      </w:pPr>
      <w:r w:rsidRPr="007F0A60">
        <w:rPr>
          <w:lang w:val="es-ES"/>
        </w:rPr>
        <w:t>--------------------------------------------------------------------------------------------------------------------------------</w:t>
      </w:r>
    </w:p>
    <w:p w:rsidR="00591310" w:rsidRPr="000A3843" w:rsidRDefault="007F0A60" w:rsidP="0059131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Este menú solo se </w:t>
      </w:r>
      <w:r w:rsidR="00782BDE">
        <w:rPr>
          <w:lang w:val="es-ES"/>
        </w:rPr>
        <w:t>mostrará</w:t>
      </w:r>
      <w:r w:rsidRPr="007F0A60">
        <w:rPr>
          <w:lang w:val="es-ES"/>
        </w:rPr>
        <w:t xml:space="preserve"> si el parámetro “ErCE” anterior tiene el valor “1”.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b/>
          <w:lang w:val="es-ES"/>
        </w:rPr>
      </w:pPr>
      <w:r w:rsidRPr="007F0A60">
        <w:rPr>
          <w:b/>
          <w:lang w:val="es-ES"/>
        </w:rPr>
        <w:t>F4PL</w:t>
      </w:r>
      <w:r w:rsidRPr="007F0A60">
        <w:rPr>
          <w:b/>
          <w:lang w:val="es-ES"/>
        </w:rPr>
        <w:tab/>
        <w:t>Desgaste de la placa</w:t>
      </w:r>
      <w:r w:rsidRPr="007F0A60">
        <w:rPr>
          <w:b/>
          <w:lang w:val="es-ES"/>
        </w:rPr>
        <w:tab/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>PLrE</w:t>
      </w:r>
      <w:r w:rsidRPr="007F0A60">
        <w:rPr>
          <w:lang w:val="es-ES"/>
        </w:rPr>
        <w:tab/>
        <w:t>Rearme del desgaste de la placa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1</w:t>
      </w:r>
      <w:r w:rsidRPr="007F0A60">
        <w:rPr>
          <w:lang w:val="es-ES"/>
        </w:rPr>
        <w:tab/>
        <w:t>2</w:t>
      </w:r>
      <w:r w:rsidRPr="007F0A60">
        <w:rPr>
          <w:lang w:val="es-ES"/>
        </w:rPr>
        <w:tab/>
        <w:t>1</w:t>
      </w:r>
      <w:r w:rsidRPr="007F0A60">
        <w:rPr>
          <w:lang w:val="es-ES"/>
        </w:rPr>
        <w:tab/>
        <w:t>(1 = normal)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>PLoF</w:t>
      </w:r>
      <w:r w:rsidRPr="007F0A60">
        <w:rPr>
          <w:lang w:val="es-ES"/>
        </w:rPr>
        <w:tab/>
        <w:t>Compensación del desgaste de la placa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>50,00</w:t>
      </w:r>
      <w:r w:rsidRPr="007F0A60">
        <w:rPr>
          <w:lang w:val="es-ES"/>
        </w:rPr>
        <w:tab/>
        <w:t>50,00</w:t>
      </w:r>
      <w:r w:rsidRPr="007F0A60">
        <w:rPr>
          <w:lang w:val="es-ES"/>
        </w:rPr>
        <w:tab/>
        <w:t>0,01</w:t>
      </w:r>
      <w:r w:rsidRPr="007F0A60">
        <w:rPr>
          <w:lang w:val="es-ES"/>
        </w:rPr>
        <w:tab/>
        <w:t>mm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 xml:space="preserve">PLdI </w:t>
      </w:r>
      <w:r w:rsidRPr="007F0A60">
        <w:rPr>
          <w:lang w:val="es-ES"/>
        </w:rPr>
        <w:tab/>
        <w:t>Valor de desgaste de la placa</w:t>
      </w:r>
      <w:r w:rsidRPr="007F0A60">
        <w:rPr>
          <w:lang w:val="es-ES"/>
        </w:rPr>
        <w:tab/>
        <w:t>Calculado por la unidad LDU</w:t>
      </w:r>
      <w:r w:rsidRPr="007F0A60">
        <w:rPr>
          <w:lang w:val="es-ES"/>
        </w:rPr>
        <w:tab/>
        <w:t>0,01</w:t>
      </w:r>
      <w:r w:rsidRPr="007F0A60">
        <w:rPr>
          <w:lang w:val="es-ES"/>
        </w:rPr>
        <w:tab/>
        <w:t>mm</w:t>
      </w:r>
    </w:p>
    <w:p w:rsidR="005A2299" w:rsidRPr="000A3843" w:rsidRDefault="007F0A60">
      <w:pPr>
        <w:tabs>
          <w:tab w:val="left" w:pos="1134"/>
          <w:tab w:val="left" w:pos="3686"/>
          <w:tab w:val="left" w:pos="4536"/>
          <w:tab w:val="left" w:pos="5387"/>
          <w:tab w:val="left" w:pos="6521"/>
          <w:tab w:val="left" w:pos="7655"/>
          <w:tab w:val="left" w:pos="8505"/>
        </w:tabs>
        <w:rPr>
          <w:lang w:val="es-ES"/>
        </w:rPr>
      </w:pPr>
      <w:r w:rsidRPr="007F0A60">
        <w:rPr>
          <w:lang w:val="es-ES"/>
        </w:rPr>
        <w:tab/>
        <w:t xml:space="preserve"> </w:t>
      </w:r>
    </w:p>
    <w:p w:rsidR="005A2299" w:rsidRPr="000A3843" w:rsidRDefault="007F0A60" w:rsidP="00862C62">
      <w:pPr>
        <w:pStyle w:val="Rubrik1"/>
        <w:rPr>
          <w:rFonts w:ascii="Arial" w:hAnsi="Arial" w:cs="Arial"/>
          <w:lang w:val="es-ES"/>
        </w:rPr>
      </w:pPr>
      <w:bookmarkStart w:id="1" w:name="_Toc351523740"/>
      <w:r w:rsidRPr="007F0A60">
        <w:rPr>
          <w:rFonts w:ascii="Arial" w:hAnsi="Arial" w:cs="Arial"/>
          <w:lang w:val="es-ES"/>
        </w:rPr>
        <w:t>UNIDAD CMD-RM2</w:t>
      </w:r>
      <w:bookmarkEnd w:id="1"/>
    </w:p>
    <w:p w:rsidR="00862C62" w:rsidRPr="000A3843" w:rsidRDefault="007F0A60" w:rsidP="005A10FB">
      <w:pPr>
        <w:tabs>
          <w:tab w:val="left" w:pos="3119"/>
          <w:tab w:val="left" w:pos="4678"/>
        </w:tabs>
        <w:rPr>
          <w:iCs/>
          <w:lang w:val="es-ES"/>
        </w:rPr>
      </w:pPr>
      <w:r w:rsidRPr="007F0A60">
        <w:rPr>
          <w:lang w:val="es-ES"/>
        </w:rPr>
        <w:t>N.º de serie de la unidad</w:t>
      </w:r>
      <w:r w:rsidR="0018493B">
        <w:rPr>
          <w:lang w:val="es-ES"/>
        </w:rPr>
        <w:t>:</w:t>
      </w:r>
      <w:r w:rsidRPr="007F0A60">
        <w:rPr>
          <w:lang w:val="es-ES"/>
        </w:rPr>
        <w:t xml:space="preserve"> _________</w:t>
      </w:r>
      <w:r w:rsidR="005A10FB">
        <w:rPr>
          <w:iCs/>
          <w:lang w:val="es-ES"/>
        </w:rPr>
        <w:tab/>
      </w:r>
      <w:r w:rsidRPr="007F0A60">
        <w:rPr>
          <w:lang w:val="es-ES"/>
        </w:rPr>
        <w:t>Versión del hardware</w:t>
      </w:r>
      <w:r w:rsidR="0018493B">
        <w:rPr>
          <w:lang w:val="es-ES"/>
        </w:rPr>
        <w:t>:</w:t>
      </w:r>
      <w:r w:rsidRPr="007F0A60">
        <w:rPr>
          <w:lang w:val="es-ES"/>
        </w:rPr>
        <w:t xml:space="preserve"> _________ </w:t>
      </w:r>
      <w:r w:rsidRPr="007F0A60">
        <w:rPr>
          <w:iCs/>
          <w:lang w:val="es-ES"/>
        </w:rPr>
        <w:tab/>
      </w:r>
    </w:p>
    <w:p w:rsidR="00A052AC" w:rsidRPr="000A3843" w:rsidRDefault="007F0A60" w:rsidP="00560520">
      <w:pPr>
        <w:pStyle w:val="UnderRubrik2"/>
        <w:tabs>
          <w:tab w:val="clear" w:pos="7371"/>
          <w:tab w:val="left" w:pos="7230"/>
        </w:tabs>
        <w:rPr>
          <w:szCs w:val="22"/>
          <w:lang w:val="es-ES"/>
        </w:rPr>
      </w:pPr>
      <w:r w:rsidRPr="007F0A60">
        <w:rPr>
          <w:lang w:val="es-ES"/>
        </w:rPr>
        <w:t>Configuraciones DIP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szCs w:val="22"/>
          <w:lang w:val="es-ES"/>
        </w:rPr>
        <w:tab/>
        <w:t>Predeterm.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Función</w:t>
      </w:r>
    </w:p>
    <w:p w:rsidR="005A10FB" w:rsidRDefault="005A10FB" w:rsidP="00560520">
      <w:pPr>
        <w:pStyle w:val="TabellDip"/>
        <w:tabs>
          <w:tab w:val="clear" w:pos="7371"/>
          <w:tab w:val="left" w:pos="7230"/>
        </w:tabs>
        <w:rPr>
          <w:lang w:val="es-ES"/>
        </w:rPr>
      </w:pPr>
      <w:r>
        <w:rPr>
          <w:lang w:val="es-ES"/>
        </w:rPr>
        <w:t>Interruptor DIP de 4 polos</w:t>
      </w:r>
    </w:p>
    <w:p w:rsidR="00A052AC" w:rsidRPr="000A3843" w:rsidRDefault="005A10FB" w:rsidP="005A10FB">
      <w:pPr>
        <w:pStyle w:val="TabellDip"/>
        <w:tabs>
          <w:tab w:val="clear" w:pos="4253"/>
          <w:tab w:val="clear" w:pos="5954"/>
          <w:tab w:val="clear" w:pos="6521"/>
          <w:tab w:val="clear" w:pos="7371"/>
          <w:tab w:val="left" w:pos="4678"/>
          <w:tab w:val="left" w:pos="5670"/>
          <w:tab w:val="left" w:pos="6663"/>
          <w:tab w:val="left" w:pos="7230"/>
        </w:tabs>
        <w:rPr>
          <w:lang w:val="es-ES"/>
        </w:rPr>
      </w:pPr>
      <w:r>
        <w:rPr>
          <w:lang w:val="es-ES"/>
        </w:rPr>
        <w:t>en la parte delantera</w:t>
      </w:r>
      <w:r>
        <w:rPr>
          <w:lang w:val="es-ES"/>
        </w:rPr>
        <w:tab/>
        <w:t>Izquierda</w:t>
      </w:r>
      <w:r>
        <w:rPr>
          <w:lang w:val="es-ES"/>
        </w:rPr>
        <w:tab/>
      </w:r>
      <w:r w:rsidR="007F0A60" w:rsidRPr="007F0A60">
        <w:rPr>
          <w:lang w:val="es-ES"/>
        </w:rPr>
        <w:t xml:space="preserve">Derecha </w:t>
      </w:r>
      <w:r w:rsidR="007F0A60" w:rsidRPr="007F0A60">
        <w:rPr>
          <w:lang w:val="es-ES"/>
        </w:rPr>
        <w:tab/>
        <w:t>Izquierda</w:t>
      </w:r>
      <w:r w:rsidR="007F0A60" w:rsidRPr="007F0A60">
        <w:rPr>
          <w:lang w:val="es-ES"/>
        </w:rPr>
        <w:tab/>
        <w:t>Derecha</w:t>
      </w:r>
    </w:p>
    <w:p w:rsidR="00A052AC" w:rsidRPr="000A3843" w:rsidRDefault="007F0A60" w:rsidP="005A10FB">
      <w:pPr>
        <w:pStyle w:val="TabellDip"/>
        <w:tabs>
          <w:tab w:val="clear" w:pos="4253"/>
          <w:tab w:val="clear" w:pos="5954"/>
          <w:tab w:val="clear" w:pos="6521"/>
          <w:tab w:val="clear" w:pos="7371"/>
          <w:tab w:val="left" w:pos="4678"/>
          <w:tab w:val="left" w:pos="5670"/>
          <w:tab w:val="left" w:pos="6663"/>
          <w:tab w:val="left" w:pos="7230"/>
        </w:tabs>
        <w:rPr>
          <w:lang w:val="es-ES"/>
        </w:rPr>
      </w:pPr>
      <w:r w:rsidRPr="007F0A60">
        <w:rPr>
          <w:lang w:val="es-ES"/>
        </w:rPr>
        <w:t xml:space="preserve">1. Impulsor </w:t>
      </w:r>
      <w:r w:rsidR="00560520">
        <w:rPr>
          <w:lang w:val="es-ES"/>
        </w:rPr>
        <w:t xml:space="preserve">n.º </w:t>
      </w:r>
      <w:r w:rsidRPr="007F0A60">
        <w:rPr>
          <w:lang w:val="es-ES"/>
        </w:rPr>
        <w:t>1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  <w:t xml:space="preserve">Corriente de impulsión </w:t>
      </w:r>
      <w:r w:rsidR="00560520">
        <w:rPr>
          <w:lang w:val="es-ES"/>
        </w:rPr>
        <w:t xml:space="preserve">n.º </w:t>
      </w:r>
      <w:r w:rsidRPr="007F0A60">
        <w:rPr>
          <w:lang w:val="es-ES"/>
        </w:rPr>
        <w:t>1</w:t>
      </w:r>
    </w:p>
    <w:p w:rsidR="00A052AC" w:rsidRPr="000A3843" w:rsidRDefault="007F0A60" w:rsidP="005A10FB">
      <w:pPr>
        <w:pStyle w:val="TabellDip"/>
        <w:tabs>
          <w:tab w:val="clear" w:pos="4253"/>
          <w:tab w:val="clear" w:pos="5954"/>
          <w:tab w:val="clear" w:pos="6521"/>
          <w:tab w:val="clear" w:pos="7371"/>
          <w:tab w:val="left" w:pos="4678"/>
          <w:tab w:val="left" w:pos="5670"/>
          <w:tab w:val="left" w:pos="6663"/>
          <w:tab w:val="left" w:pos="7230"/>
        </w:tabs>
        <w:rPr>
          <w:lang w:val="es-ES"/>
        </w:rPr>
      </w:pPr>
      <w:r w:rsidRPr="007F0A60">
        <w:rPr>
          <w:lang w:val="es-ES"/>
        </w:rPr>
        <w:t xml:space="preserve">2. Impulsor </w:t>
      </w:r>
      <w:r w:rsidR="00560520">
        <w:rPr>
          <w:lang w:val="es-ES"/>
        </w:rPr>
        <w:t xml:space="preserve">n.º </w:t>
      </w:r>
      <w:r w:rsidRPr="007F0A60">
        <w:rPr>
          <w:lang w:val="es-ES"/>
        </w:rPr>
        <w:t>2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  <w:t xml:space="preserve">Corriente de impulsión </w:t>
      </w:r>
      <w:r w:rsidR="00560520">
        <w:rPr>
          <w:lang w:val="es-ES"/>
        </w:rPr>
        <w:t xml:space="preserve">n.º </w:t>
      </w:r>
      <w:r w:rsidRPr="007F0A60">
        <w:rPr>
          <w:lang w:val="es-ES"/>
        </w:rPr>
        <w:t>2</w:t>
      </w:r>
    </w:p>
    <w:p w:rsidR="00A052AC" w:rsidRPr="000A3843" w:rsidRDefault="007F0A60" w:rsidP="005A10FB">
      <w:pPr>
        <w:pStyle w:val="TabellDip"/>
        <w:tabs>
          <w:tab w:val="clear" w:pos="4253"/>
          <w:tab w:val="clear" w:pos="5954"/>
          <w:tab w:val="clear" w:pos="6521"/>
          <w:tab w:val="clear" w:pos="7371"/>
          <w:tab w:val="left" w:pos="4678"/>
          <w:tab w:val="left" w:pos="5670"/>
          <w:tab w:val="left" w:pos="6663"/>
          <w:tab w:val="left" w:pos="7230"/>
        </w:tabs>
        <w:rPr>
          <w:lang w:val="es-ES"/>
        </w:rPr>
      </w:pPr>
      <w:r w:rsidRPr="007F0A60">
        <w:rPr>
          <w:lang w:val="es-ES"/>
        </w:rPr>
        <w:t>3.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  <w:t>No se utiliza</w:t>
      </w:r>
    </w:p>
    <w:p w:rsidR="00A052AC" w:rsidRPr="000A3843" w:rsidRDefault="007F0A60" w:rsidP="005A10FB">
      <w:pPr>
        <w:pStyle w:val="TabellDip"/>
        <w:tabs>
          <w:tab w:val="clear" w:pos="4253"/>
          <w:tab w:val="clear" w:pos="5954"/>
          <w:tab w:val="clear" w:pos="6521"/>
          <w:tab w:val="clear" w:pos="7371"/>
          <w:tab w:val="left" w:pos="4678"/>
          <w:tab w:val="left" w:pos="5670"/>
          <w:tab w:val="left" w:pos="6663"/>
          <w:tab w:val="left" w:pos="7230"/>
        </w:tabs>
        <w:rPr>
          <w:lang w:val="es-ES"/>
        </w:rPr>
      </w:pPr>
      <w:r w:rsidRPr="007F0A60">
        <w:rPr>
          <w:lang w:val="es-ES"/>
        </w:rPr>
        <w:t>4. Mantenimiento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  <w:t>Corriente de mantenimiento</w:t>
      </w:r>
    </w:p>
    <w:p w:rsidR="00A052AC" w:rsidRPr="000A3843" w:rsidRDefault="007F0A60" w:rsidP="00A052AC">
      <w:pPr>
        <w:pStyle w:val="UnderRubrik2"/>
        <w:rPr>
          <w:szCs w:val="22"/>
          <w:lang w:val="es-ES"/>
        </w:rPr>
      </w:pPr>
      <w:r w:rsidRPr="007F0A60">
        <w:rPr>
          <w:lang w:val="es-ES"/>
        </w:rPr>
        <w:t>Ajustes de límites</w:t>
      </w:r>
    </w:p>
    <w:p w:rsidR="00A052AC" w:rsidRPr="000A3843" w:rsidRDefault="007F0A60" w:rsidP="00A052AC">
      <w:pPr>
        <w:pStyle w:val="TabellGrns"/>
        <w:rPr>
          <w:lang w:val="es-ES"/>
        </w:rPr>
      </w:pPr>
      <w:r w:rsidRPr="007F0A60">
        <w:rPr>
          <w:lang w:val="es-ES"/>
        </w:rPr>
        <w:t xml:space="preserve">No existen ajustes de límites </w:t>
      </w:r>
      <w:r w:rsidR="00E6363C">
        <w:rPr>
          <w:lang w:val="es-ES"/>
        </w:rPr>
        <w:t xml:space="preserve">para </w:t>
      </w:r>
      <w:r w:rsidRPr="007F0A60">
        <w:rPr>
          <w:lang w:val="es-ES"/>
        </w:rPr>
        <w:t>esta unidad.</w:t>
      </w:r>
    </w:p>
    <w:p w:rsidR="005A2299" w:rsidRPr="000A3843" w:rsidRDefault="007F0A60" w:rsidP="00862C62">
      <w:pPr>
        <w:pStyle w:val="Rubrik1"/>
        <w:rPr>
          <w:rFonts w:ascii="Arial" w:hAnsi="Arial" w:cs="Arial"/>
          <w:lang w:val="es-ES"/>
        </w:rPr>
      </w:pPr>
      <w:bookmarkStart w:id="2" w:name="_Toc351523741"/>
      <w:r w:rsidRPr="007F0A60">
        <w:rPr>
          <w:rFonts w:ascii="Arial" w:hAnsi="Arial" w:cs="Arial"/>
          <w:lang w:val="es-ES"/>
        </w:rPr>
        <w:t>UNIDAD CMI-RM1</w:t>
      </w:r>
      <w:bookmarkEnd w:id="2"/>
    </w:p>
    <w:p w:rsidR="00862C62" w:rsidRPr="000A3843" w:rsidRDefault="007F0A60" w:rsidP="00862C62">
      <w:pPr>
        <w:tabs>
          <w:tab w:val="left" w:pos="3119"/>
          <w:tab w:val="left" w:pos="6237"/>
        </w:tabs>
        <w:rPr>
          <w:iCs/>
          <w:lang w:val="es-ES"/>
        </w:rPr>
      </w:pPr>
      <w:r w:rsidRPr="007F0A60">
        <w:rPr>
          <w:lang w:val="es-ES"/>
        </w:rPr>
        <w:t>N.º de serie de la unidad</w:t>
      </w:r>
      <w:r w:rsidR="00E6363C">
        <w:rPr>
          <w:lang w:val="es-ES"/>
        </w:rPr>
        <w:t>:</w:t>
      </w:r>
      <w:r w:rsidRPr="007F0A60">
        <w:rPr>
          <w:lang w:val="es-ES"/>
        </w:rPr>
        <w:t xml:space="preserve"> _________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hardware</w:t>
      </w:r>
      <w:r w:rsidR="00E6363C">
        <w:rPr>
          <w:lang w:val="es-ES"/>
        </w:rPr>
        <w:t>:</w:t>
      </w:r>
      <w:r w:rsidRPr="007F0A60">
        <w:rPr>
          <w:lang w:val="es-ES"/>
        </w:rPr>
        <w:t xml:space="preserve"> _________ 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software</w:t>
      </w:r>
      <w:r w:rsidR="00E6363C">
        <w:rPr>
          <w:lang w:val="es-ES"/>
        </w:rPr>
        <w:t>:</w:t>
      </w:r>
      <w:r w:rsidRPr="007F0A60">
        <w:rPr>
          <w:lang w:val="es-ES"/>
        </w:rPr>
        <w:t xml:space="preserve"> _________</w:t>
      </w:r>
    </w:p>
    <w:p w:rsidR="005A2299" w:rsidRPr="000A3843" w:rsidRDefault="007F0A60" w:rsidP="005A10FB">
      <w:pPr>
        <w:pStyle w:val="UnderRubrik2"/>
        <w:tabs>
          <w:tab w:val="clear" w:pos="567"/>
          <w:tab w:val="clear" w:pos="5954"/>
          <w:tab w:val="left" w:pos="5670"/>
        </w:tabs>
        <w:rPr>
          <w:szCs w:val="22"/>
          <w:lang w:val="es-ES"/>
        </w:rPr>
      </w:pPr>
      <w:r w:rsidRPr="007F0A60">
        <w:rPr>
          <w:lang w:val="es-ES"/>
        </w:rPr>
        <w:t xml:space="preserve">Configuraciones DIP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Predeterm.</w:t>
      </w:r>
    </w:p>
    <w:p w:rsidR="005A2299" w:rsidRPr="000A3843" w:rsidRDefault="005A10FB" w:rsidP="005A10FB">
      <w:pPr>
        <w:pStyle w:val="TabellDip"/>
        <w:tabs>
          <w:tab w:val="clear" w:pos="4253"/>
          <w:tab w:val="clear" w:pos="5954"/>
          <w:tab w:val="clear" w:pos="6521"/>
          <w:tab w:val="left" w:pos="4678"/>
          <w:tab w:val="left" w:pos="5670"/>
          <w:tab w:val="left" w:pos="6663"/>
        </w:tabs>
        <w:rPr>
          <w:lang w:val="es-ES"/>
        </w:rPr>
      </w:pPr>
      <w:r>
        <w:rPr>
          <w:lang w:val="es-ES"/>
        </w:rPr>
        <w:t>Función</w:t>
      </w:r>
      <w:r>
        <w:rPr>
          <w:lang w:val="es-ES"/>
        </w:rPr>
        <w:tab/>
      </w:r>
      <w:r>
        <w:rPr>
          <w:lang w:val="es-ES"/>
        </w:rPr>
        <w:tab/>
        <w:t>Desact.</w:t>
      </w:r>
      <w:r>
        <w:rPr>
          <w:lang w:val="es-ES"/>
        </w:rPr>
        <w:tab/>
      </w:r>
      <w:r w:rsidR="007F0A60" w:rsidRPr="007F0A60">
        <w:rPr>
          <w:lang w:val="es-ES"/>
        </w:rPr>
        <w:t>Act.</w:t>
      </w:r>
      <w:r w:rsidR="007F0A60" w:rsidRPr="007F0A60">
        <w:rPr>
          <w:lang w:val="es-ES"/>
        </w:rPr>
        <w:tab/>
        <w:t>Desact.</w:t>
      </w:r>
      <w:r w:rsidR="007F0A60" w:rsidRPr="007F0A60">
        <w:rPr>
          <w:lang w:val="es-ES"/>
        </w:rPr>
        <w:tab/>
        <w:t>Act.</w:t>
      </w:r>
    </w:p>
    <w:p w:rsidR="005A2299" w:rsidRPr="000A3843" w:rsidRDefault="007F0A60" w:rsidP="005A10FB">
      <w:pPr>
        <w:pStyle w:val="TabellDip"/>
        <w:tabs>
          <w:tab w:val="clear" w:pos="4253"/>
          <w:tab w:val="clear" w:pos="5954"/>
          <w:tab w:val="clear" w:pos="6521"/>
          <w:tab w:val="left" w:pos="4678"/>
          <w:tab w:val="left" w:pos="5670"/>
          <w:tab w:val="left" w:pos="6663"/>
        </w:tabs>
        <w:rPr>
          <w:lang w:val="es-ES"/>
        </w:rPr>
      </w:pPr>
      <w:r w:rsidRPr="007F0A60">
        <w:rPr>
          <w:lang w:val="es-ES"/>
        </w:rPr>
        <w:t>Paso de rosca</w:t>
      </w:r>
      <w:r w:rsidRPr="007F0A60">
        <w:rPr>
          <w:lang w:val="es-ES"/>
        </w:rPr>
        <w:tab/>
        <w:t>SW2/1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</w:p>
    <w:p w:rsidR="005A2299" w:rsidRPr="000A3843" w:rsidRDefault="007F0A60" w:rsidP="005A10FB">
      <w:pPr>
        <w:pStyle w:val="TabellDip"/>
        <w:tabs>
          <w:tab w:val="clear" w:pos="4253"/>
          <w:tab w:val="clear" w:pos="5954"/>
          <w:tab w:val="clear" w:pos="6521"/>
          <w:tab w:val="left" w:pos="4678"/>
          <w:tab w:val="left" w:pos="5670"/>
          <w:tab w:val="left" w:pos="6663"/>
        </w:tabs>
        <w:rPr>
          <w:lang w:val="es-ES"/>
        </w:rPr>
      </w:pPr>
      <w:r w:rsidRPr="007F0A60">
        <w:rPr>
          <w:lang w:val="es-ES"/>
        </w:rPr>
        <w:t>Paso de rosca</w:t>
      </w:r>
      <w:r w:rsidRPr="007F0A60">
        <w:rPr>
          <w:lang w:val="es-ES"/>
        </w:rPr>
        <w:tab/>
        <w:t>SW2/2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</w:p>
    <w:p w:rsidR="005A2299" w:rsidRPr="000A3843" w:rsidRDefault="007F0A60" w:rsidP="005A10FB">
      <w:pPr>
        <w:pStyle w:val="TabellDip"/>
        <w:tabs>
          <w:tab w:val="clear" w:pos="4253"/>
          <w:tab w:val="clear" w:pos="5954"/>
          <w:tab w:val="clear" w:pos="6521"/>
          <w:tab w:val="left" w:pos="4678"/>
          <w:tab w:val="left" w:pos="5670"/>
          <w:tab w:val="left" w:pos="6663"/>
        </w:tabs>
        <w:rPr>
          <w:lang w:val="es-ES"/>
        </w:rPr>
      </w:pPr>
      <w:r w:rsidRPr="007F0A60">
        <w:rPr>
          <w:lang w:val="es-ES"/>
        </w:rPr>
        <w:t>Tarjeta CMD</w:t>
      </w:r>
      <w:r w:rsidRPr="007F0A60">
        <w:rPr>
          <w:lang w:val="es-ES"/>
        </w:rPr>
        <w:tab/>
        <w:t>SW2/3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5954"/>
          <w:tab w:val="clear" w:pos="6521"/>
          <w:tab w:val="left" w:pos="4678"/>
          <w:tab w:val="left" w:pos="5670"/>
          <w:tab w:val="left" w:pos="6663"/>
        </w:tabs>
        <w:rPr>
          <w:lang w:val="es-ES"/>
        </w:rPr>
      </w:pPr>
      <w:r w:rsidRPr="007F0A60">
        <w:rPr>
          <w:lang w:val="es-ES"/>
        </w:rPr>
        <w:t>Sentido</w:t>
      </w:r>
      <w:r w:rsidRPr="007F0A60">
        <w:rPr>
          <w:lang w:val="es-ES"/>
        </w:rPr>
        <w:tab/>
        <w:t>SW2/4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UnderRubrik2"/>
        <w:tabs>
          <w:tab w:val="clear" w:pos="5954"/>
          <w:tab w:val="left" w:pos="5670"/>
        </w:tabs>
        <w:rPr>
          <w:bCs/>
          <w:szCs w:val="22"/>
          <w:lang w:val="es-ES"/>
        </w:rPr>
      </w:pPr>
      <w:r w:rsidRPr="007F0A60">
        <w:rPr>
          <w:lang w:val="es-ES"/>
        </w:rPr>
        <w:t xml:space="preserve">Ajustes de velocidad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Predeterm.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Rango de ajuste</w:t>
      </w:r>
    </w:p>
    <w:p w:rsidR="005A2299" w:rsidRPr="000A3843" w:rsidRDefault="007F0A60" w:rsidP="005A10FB">
      <w:pPr>
        <w:pStyle w:val="TabellGrns"/>
        <w:tabs>
          <w:tab w:val="clear" w:pos="5954"/>
          <w:tab w:val="left" w:pos="5670"/>
        </w:tabs>
        <w:rPr>
          <w:lang w:val="es-ES"/>
        </w:rPr>
      </w:pPr>
      <w:r w:rsidRPr="007F0A60">
        <w:rPr>
          <w:lang w:val="es-ES"/>
        </w:rPr>
        <w:t>Alta velocidad (H_sp)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100 %</w:t>
      </w:r>
      <w:r w:rsidRPr="007F0A60">
        <w:rPr>
          <w:lang w:val="es-ES"/>
        </w:rPr>
        <w:tab/>
        <w:t>50 - 150</w:t>
      </w:r>
    </w:p>
    <w:p w:rsidR="005A2299" w:rsidRPr="000A3843" w:rsidRDefault="007F0A60" w:rsidP="005A10FB">
      <w:pPr>
        <w:pStyle w:val="TabellGrns"/>
        <w:tabs>
          <w:tab w:val="clear" w:pos="5954"/>
          <w:tab w:val="left" w:pos="5670"/>
        </w:tabs>
        <w:rPr>
          <w:lang w:val="es-ES"/>
        </w:rPr>
      </w:pPr>
      <w:r w:rsidRPr="007F0A60">
        <w:rPr>
          <w:lang w:val="es-ES"/>
        </w:rPr>
        <w:t>Baja velocidad (L_sp)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100 %</w:t>
      </w:r>
      <w:r w:rsidRPr="007F0A60">
        <w:rPr>
          <w:lang w:val="es-ES"/>
        </w:rPr>
        <w:tab/>
        <w:t>50 - 150</w:t>
      </w:r>
    </w:p>
    <w:p w:rsidR="005A2299" w:rsidRPr="000A3843" w:rsidRDefault="005A2299">
      <w:pPr>
        <w:pStyle w:val="TabellGrns"/>
        <w:rPr>
          <w:lang w:val="es-ES"/>
        </w:rPr>
      </w:pPr>
    </w:p>
    <w:p w:rsidR="005A2299" w:rsidRPr="000A3843" w:rsidRDefault="007F0A60" w:rsidP="00862C62">
      <w:pPr>
        <w:pStyle w:val="Rubrik1"/>
        <w:rPr>
          <w:rFonts w:ascii="Arial" w:hAnsi="Arial" w:cs="Arial"/>
          <w:lang w:val="es-ES"/>
        </w:rPr>
      </w:pPr>
      <w:bookmarkStart w:id="3" w:name="_Toc351523742"/>
      <w:r w:rsidRPr="007F0A60">
        <w:rPr>
          <w:rFonts w:ascii="Arial" w:hAnsi="Arial" w:cs="Arial"/>
          <w:lang w:val="es-ES"/>
        </w:rPr>
        <w:t>UNIDAD VIM-RM1</w:t>
      </w:r>
      <w:bookmarkEnd w:id="3"/>
    </w:p>
    <w:p w:rsidR="00862C62" w:rsidRPr="000A3843" w:rsidRDefault="007F0A60" w:rsidP="00862C62">
      <w:pPr>
        <w:tabs>
          <w:tab w:val="left" w:pos="3119"/>
          <w:tab w:val="left" w:pos="6237"/>
        </w:tabs>
        <w:rPr>
          <w:iCs/>
          <w:lang w:val="es-ES"/>
        </w:rPr>
      </w:pPr>
      <w:r w:rsidRPr="007F0A60">
        <w:rPr>
          <w:lang w:val="es-ES"/>
        </w:rPr>
        <w:t>N.º de serie de la unidad</w:t>
      </w:r>
      <w:r w:rsidR="00D56921">
        <w:rPr>
          <w:lang w:val="es-ES"/>
        </w:rPr>
        <w:t>:</w:t>
      </w:r>
      <w:r w:rsidR="005A10FB">
        <w:rPr>
          <w:lang w:val="es-ES"/>
        </w:rPr>
        <w:t xml:space="preserve"> _______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hardware</w:t>
      </w:r>
      <w:r w:rsidR="00D56921">
        <w:rPr>
          <w:lang w:val="es-ES"/>
        </w:rPr>
        <w:t>:</w:t>
      </w:r>
      <w:r w:rsidRPr="007F0A60">
        <w:rPr>
          <w:lang w:val="es-ES"/>
        </w:rPr>
        <w:t xml:space="preserve"> _________ 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software</w:t>
      </w:r>
      <w:r w:rsidR="00D56921">
        <w:rPr>
          <w:lang w:val="es-ES"/>
        </w:rPr>
        <w:t>:</w:t>
      </w:r>
      <w:r w:rsidRPr="007F0A60">
        <w:rPr>
          <w:lang w:val="es-ES"/>
        </w:rPr>
        <w:t xml:space="preserve"> _________</w:t>
      </w:r>
    </w:p>
    <w:p w:rsidR="005A2299" w:rsidRPr="000A3843" w:rsidRDefault="007F0A60" w:rsidP="00875870">
      <w:pPr>
        <w:pStyle w:val="UnderRubrik2"/>
        <w:rPr>
          <w:lang w:val="es-ES"/>
        </w:rPr>
      </w:pPr>
      <w:r w:rsidRPr="007F0A60">
        <w:rPr>
          <w:lang w:val="es-ES"/>
        </w:rPr>
        <w:t>No existen configuraciones DIP para esta unidad.</w:t>
      </w:r>
    </w:p>
    <w:p w:rsidR="005A2299" w:rsidRPr="000A3843" w:rsidRDefault="007F0A60" w:rsidP="005A10FB">
      <w:pPr>
        <w:pStyle w:val="UnderRubrik2"/>
        <w:tabs>
          <w:tab w:val="clear" w:pos="5954"/>
          <w:tab w:val="left" w:pos="5670"/>
        </w:tabs>
        <w:rPr>
          <w:szCs w:val="22"/>
          <w:lang w:val="es-ES"/>
        </w:rPr>
      </w:pPr>
      <w:r w:rsidRPr="007F0A60">
        <w:rPr>
          <w:lang w:val="es-ES"/>
        </w:rPr>
        <w:t xml:space="preserve">Ajustes de límites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Predeterm.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Rango de ajuste</w:t>
      </w:r>
    </w:p>
    <w:p w:rsidR="005A2299" w:rsidRPr="000A3843" w:rsidRDefault="007F0A60" w:rsidP="005A10FB">
      <w:pPr>
        <w:pStyle w:val="TabellGrns"/>
        <w:tabs>
          <w:tab w:val="clear" w:pos="5954"/>
          <w:tab w:val="left" w:pos="5670"/>
        </w:tabs>
        <w:rPr>
          <w:lang w:val="es-ES"/>
        </w:rPr>
      </w:pPr>
      <w:r w:rsidRPr="007F0A60">
        <w:rPr>
          <w:lang w:val="es-ES"/>
        </w:rPr>
        <w:t>Límite n.º 1 (L 1)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10 mm/s</w:t>
      </w:r>
      <w:r w:rsidRPr="007F0A60">
        <w:rPr>
          <w:lang w:val="es-ES"/>
        </w:rPr>
        <w:tab/>
        <w:t>0 - 25</w:t>
      </w:r>
    </w:p>
    <w:p w:rsidR="005A2299" w:rsidRPr="000A3843" w:rsidRDefault="007F0A60" w:rsidP="005A10FB">
      <w:pPr>
        <w:pStyle w:val="TabellGrns"/>
        <w:tabs>
          <w:tab w:val="clear" w:pos="5954"/>
          <w:tab w:val="left" w:pos="5670"/>
        </w:tabs>
        <w:rPr>
          <w:lang w:val="es-ES"/>
        </w:rPr>
      </w:pPr>
      <w:r w:rsidRPr="007F0A60">
        <w:rPr>
          <w:lang w:val="es-ES"/>
        </w:rPr>
        <w:t>Límite n.º 2 (L 2)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8 mm/s</w:t>
      </w:r>
      <w:r w:rsidRPr="007F0A60">
        <w:rPr>
          <w:lang w:val="es-ES"/>
        </w:rPr>
        <w:tab/>
        <w:t>0 - 25</w:t>
      </w:r>
    </w:p>
    <w:p w:rsidR="00884389" w:rsidRPr="000A3843" w:rsidRDefault="00884389">
      <w:pPr>
        <w:rPr>
          <w:rFonts w:ascii="Arial" w:eastAsia="Arial" w:hAnsi="Arial" w:cs="Arial"/>
          <w:b/>
          <w:sz w:val="24"/>
          <w:lang w:val="es-ES"/>
        </w:rPr>
      </w:pPr>
    </w:p>
    <w:p w:rsidR="005A2299" w:rsidRPr="000A3843" w:rsidRDefault="007F0A60" w:rsidP="00862C62">
      <w:pPr>
        <w:pStyle w:val="Rubrik1"/>
        <w:rPr>
          <w:rFonts w:ascii="Arial" w:hAnsi="Arial" w:cs="Arial"/>
          <w:lang w:val="es-ES"/>
        </w:rPr>
      </w:pPr>
      <w:bookmarkStart w:id="4" w:name="_Toc351523743"/>
      <w:r w:rsidRPr="007F0A60">
        <w:rPr>
          <w:rFonts w:ascii="Arial" w:hAnsi="Arial" w:cs="Arial"/>
          <w:lang w:val="es-ES"/>
        </w:rPr>
        <w:lastRenderedPageBreak/>
        <w:t>UNIDAD MPM-RM1 / MPM-RM2</w:t>
      </w:r>
      <w:bookmarkEnd w:id="4"/>
    </w:p>
    <w:p w:rsidR="00884389" w:rsidRPr="000A3843" w:rsidRDefault="007F0A60" w:rsidP="00884389">
      <w:pPr>
        <w:pStyle w:val="TabellGrns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lang w:val="es-ES"/>
        </w:rPr>
      </w:pPr>
      <w:r w:rsidRPr="007F0A60">
        <w:rPr>
          <w:lang w:val="es-ES"/>
        </w:rPr>
        <w:t>N.º de serie de la unidad</w:t>
      </w:r>
      <w:r w:rsidR="007C39A6">
        <w:rPr>
          <w:lang w:val="es-ES"/>
        </w:rPr>
        <w:t>:</w:t>
      </w:r>
      <w:r w:rsidR="005A10FB">
        <w:rPr>
          <w:lang w:val="es-ES"/>
        </w:rPr>
        <w:t xml:space="preserve"> _______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hardware</w:t>
      </w:r>
      <w:r w:rsidR="007C39A6">
        <w:rPr>
          <w:lang w:val="es-ES"/>
        </w:rPr>
        <w:t>:</w:t>
      </w:r>
      <w:r w:rsidRPr="007F0A60">
        <w:rPr>
          <w:lang w:val="es-ES"/>
        </w:rPr>
        <w:t xml:space="preserve"> _________ 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software</w:t>
      </w:r>
      <w:r w:rsidR="007C39A6">
        <w:rPr>
          <w:lang w:val="es-ES"/>
        </w:rPr>
        <w:t>:</w:t>
      </w:r>
      <w:r w:rsidRPr="007F0A60">
        <w:rPr>
          <w:lang w:val="es-ES"/>
        </w:rPr>
        <w:t xml:space="preserve"> _________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La potencia nominal del motor se configura en la unidad LDU. Consulte el MANUAL DE PROGRAMACIÓN (PRO-EX1).</w:t>
      </w:r>
    </w:p>
    <w:p w:rsidR="005A2299" w:rsidRPr="000A3843" w:rsidRDefault="007F0A60" w:rsidP="00875870">
      <w:pPr>
        <w:pStyle w:val="UnderRubrik2"/>
        <w:rPr>
          <w:lang w:val="es-ES"/>
        </w:rPr>
      </w:pPr>
      <w:r w:rsidRPr="007F0A60">
        <w:rPr>
          <w:lang w:val="es-ES"/>
        </w:rPr>
        <w:t xml:space="preserve">No existen configuraciones DIP para la unidad MPM-RM1. </w:t>
      </w:r>
    </w:p>
    <w:p w:rsidR="005A2299" w:rsidRPr="000A3843" w:rsidRDefault="007F0A60" w:rsidP="005A10FB">
      <w:pPr>
        <w:pStyle w:val="UnderRubrik2"/>
        <w:tabs>
          <w:tab w:val="clear" w:pos="5954"/>
          <w:tab w:val="left" w:pos="5670"/>
        </w:tabs>
        <w:rPr>
          <w:szCs w:val="22"/>
          <w:lang w:val="es-ES"/>
        </w:rPr>
      </w:pPr>
      <w:r w:rsidRPr="007F0A60">
        <w:rPr>
          <w:lang w:val="es-ES"/>
        </w:rPr>
        <w:t xml:space="preserve">Configuraciones DIP (MPM -RM2)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Predeterm.</w:t>
      </w:r>
    </w:p>
    <w:p w:rsidR="005A2299" w:rsidRPr="000A3843" w:rsidRDefault="005A10FB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Desact.</w:t>
      </w:r>
      <w:r>
        <w:rPr>
          <w:lang w:val="es-ES"/>
        </w:rPr>
        <w:tab/>
      </w:r>
      <w:r w:rsidR="007F0A60" w:rsidRPr="007F0A60">
        <w:rPr>
          <w:lang w:val="es-ES"/>
        </w:rPr>
        <w:t>Act.</w:t>
      </w:r>
      <w:r w:rsidR="007F0A60" w:rsidRPr="007F0A60">
        <w:rPr>
          <w:lang w:val="es-ES"/>
        </w:rPr>
        <w:tab/>
        <w:t>Desact.</w:t>
      </w:r>
      <w:r w:rsidR="007F0A60" w:rsidRPr="007F0A60">
        <w:rPr>
          <w:lang w:val="es-ES"/>
        </w:rPr>
        <w:tab/>
        <w:t>Act.</w:t>
      </w:r>
    </w:p>
    <w:p w:rsidR="005A2299" w:rsidRPr="000A3843" w:rsidRDefault="007C39A6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  <w:rPr>
          <w:lang w:val="es-ES"/>
        </w:rPr>
      </w:pPr>
      <w:r>
        <w:rPr>
          <w:lang w:val="es-ES"/>
        </w:rPr>
        <w:t>L</w:t>
      </w:r>
      <w:r w:rsidR="007F0A60" w:rsidRPr="007F0A60">
        <w:rPr>
          <w:lang w:val="es-ES"/>
        </w:rPr>
        <w:t xml:space="preserve">ímite </w:t>
      </w:r>
      <w:r>
        <w:rPr>
          <w:lang w:val="es-ES"/>
        </w:rPr>
        <w:t xml:space="preserve">de uso </w:t>
      </w:r>
      <w:r w:rsidR="007F0A60" w:rsidRPr="007F0A60">
        <w:rPr>
          <w:lang w:val="es-ES"/>
        </w:rPr>
        <w:t>n.º 3 (flotante) SW4/1</w:t>
      </w:r>
      <w:r w:rsidR="007F0A60" w:rsidRPr="007F0A60">
        <w:rPr>
          <w:lang w:val="es-ES"/>
        </w:rPr>
        <w:tab/>
      </w:r>
      <w:r w:rsidR="007F0A60" w:rsidRPr="007F0A60">
        <w:rPr>
          <w:lang w:val="es-ES"/>
        </w:rPr>
        <w:sym w:font="Wingdings" w:char="F06F"/>
      </w:r>
      <w:r w:rsidR="007F0A60" w:rsidRPr="007F0A60">
        <w:rPr>
          <w:lang w:val="es-ES"/>
        </w:rPr>
        <w:tab/>
      </w:r>
      <w:r w:rsidR="007F0A60" w:rsidRPr="007F0A60">
        <w:rPr>
          <w:lang w:val="es-ES"/>
        </w:rPr>
        <w:sym w:font="Wingdings" w:char="F06F"/>
      </w:r>
      <w:r w:rsidR="007F0A60" w:rsidRPr="007F0A60">
        <w:rPr>
          <w:lang w:val="es-ES"/>
        </w:rPr>
        <w:tab/>
      </w:r>
      <w:r w:rsidR="007F0A60" w:rsidRPr="007F0A60">
        <w:rPr>
          <w:lang w:val="es-ES"/>
        </w:rPr>
        <w:sym w:font="Wingdings" w:char="F06F"/>
      </w:r>
      <w:r w:rsidR="007F0A60" w:rsidRPr="007F0A60">
        <w:rPr>
          <w:lang w:val="es-ES"/>
        </w:rPr>
        <w:tab/>
      </w:r>
      <w:r w:rsidR="007F0A60" w:rsidRPr="007F0A60">
        <w:rPr>
          <w:lang w:val="es-ES"/>
        </w:rPr>
        <w:sym w:font="Wingdings" w:char="F0FD"/>
      </w:r>
      <w:r w:rsidR="007F0A60" w:rsidRPr="007F0A60">
        <w:rPr>
          <w:lang w:val="es-ES"/>
        </w:rPr>
        <w:tab/>
      </w:r>
      <w:r>
        <w:rPr>
          <w:lang w:val="es-ES"/>
        </w:rPr>
        <w:t>“</w:t>
      </w:r>
      <w:r w:rsidR="007F0A60" w:rsidRPr="007F0A60">
        <w:rPr>
          <w:lang w:val="es-ES"/>
        </w:rPr>
        <w:t>Desact</w:t>
      </w:r>
      <w:r>
        <w:rPr>
          <w:lang w:val="es-ES"/>
        </w:rPr>
        <w:t xml:space="preserve">.” </w:t>
      </w:r>
      <w:r w:rsidR="007F0A60" w:rsidRPr="007F0A60">
        <w:rPr>
          <w:lang w:val="es-ES"/>
        </w:rPr>
        <w:t>si no se utiliza</w:t>
      </w:r>
    </w:p>
    <w:p w:rsidR="005A2299" w:rsidRPr="000A3843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  <w:rPr>
          <w:lang w:val="es-ES"/>
        </w:rPr>
      </w:pPr>
      <w:r w:rsidRPr="007F0A60">
        <w:rPr>
          <w:lang w:val="es-ES"/>
        </w:rPr>
        <w:t>No se utiliza</w:t>
      </w:r>
      <w:r w:rsidRPr="007F0A60">
        <w:rPr>
          <w:lang w:val="es-ES"/>
        </w:rPr>
        <w:tab/>
        <w:t>SW4/2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  <w:rPr>
          <w:lang w:val="es-ES"/>
        </w:rPr>
      </w:pPr>
      <w:r w:rsidRPr="007F0A60">
        <w:rPr>
          <w:lang w:val="es-ES"/>
        </w:rPr>
        <w:t>No se utiliza</w:t>
      </w:r>
      <w:r w:rsidRPr="007F0A60">
        <w:rPr>
          <w:lang w:val="es-ES"/>
        </w:rPr>
        <w:tab/>
        <w:t>SW4/3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  <w:rPr>
          <w:lang w:val="es-ES"/>
        </w:rPr>
      </w:pPr>
      <w:r w:rsidRPr="007F0A60">
        <w:rPr>
          <w:lang w:val="es-ES"/>
        </w:rPr>
        <w:t>No se utiliza</w:t>
      </w:r>
      <w:r w:rsidRPr="007F0A60">
        <w:rPr>
          <w:lang w:val="es-ES"/>
        </w:rPr>
        <w:tab/>
        <w:t>SW4/4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UnderRubrik2"/>
        <w:tabs>
          <w:tab w:val="clear" w:pos="5954"/>
          <w:tab w:val="left" w:pos="5670"/>
        </w:tabs>
        <w:rPr>
          <w:bCs/>
          <w:szCs w:val="22"/>
          <w:lang w:val="es-ES"/>
        </w:rPr>
      </w:pPr>
      <w:r w:rsidRPr="007F0A60">
        <w:rPr>
          <w:lang w:val="es-ES"/>
        </w:rPr>
        <w:t xml:space="preserve">Ajustes de límites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Predeterm.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Rango de ajuste</w:t>
      </w:r>
    </w:p>
    <w:p w:rsidR="005A2299" w:rsidRPr="000A3843" w:rsidRDefault="007F0A60" w:rsidP="005A10FB">
      <w:pPr>
        <w:pStyle w:val="TabellGrns"/>
        <w:tabs>
          <w:tab w:val="clear" w:pos="5954"/>
          <w:tab w:val="left" w:pos="5670"/>
        </w:tabs>
        <w:rPr>
          <w:lang w:val="es-ES"/>
        </w:rPr>
      </w:pPr>
      <w:r w:rsidRPr="007F0A60">
        <w:rPr>
          <w:lang w:val="es-ES"/>
        </w:rPr>
        <w:t>Bajo</w:t>
      </w:r>
      <w:r w:rsidRPr="007F0A60">
        <w:rPr>
          <w:lang w:val="es-ES"/>
        </w:rPr>
        <w:tab/>
        <w:t>(L 1)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20 % de P</w:t>
      </w:r>
      <w:r w:rsidRPr="007F0A60">
        <w:rPr>
          <w:lang w:val="es-ES"/>
        </w:rPr>
        <w:tab/>
        <w:t>0 – 100 % de P</w:t>
      </w:r>
    </w:p>
    <w:p w:rsidR="005A2299" w:rsidRPr="000A3843" w:rsidRDefault="007F0A60" w:rsidP="005A10FB">
      <w:pPr>
        <w:pStyle w:val="TabellGrns"/>
        <w:tabs>
          <w:tab w:val="clear" w:pos="5954"/>
          <w:tab w:val="left" w:pos="5670"/>
        </w:tabs>
        <w:rPr>
          <w:lang w:val="es-ES"/>
        </w:rPr>
      </w:pPr>
      <w:r w:rsidRPr="007F0A60">
        <w:rPr>
          <w:lang w:val="es-ES"/>
        </w:rPr>
        <w:t>Bajo-bajo (L 2)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10 % de P</w:t>
      </w:r>
      <w:r w:rsidRPr="007F0A60">
        <w:rPr>
          <w:lang w:val="es-ES"/>
        </w:rPr>
        <w:tab/>
        <w:t>0 – 100 % de P</w:t>
      </w:r>
    </w:p>
    <w:p w:rsidR="005A2299" w:rsidRPr="000A3843" w:rsidRDefault="007F0A60" w:rsidP="005A10FB">
      <w:pPr>
        <w:pStyle w:val="TabellGrns"/>
        <w:tabs>
          <w:tab w:val="clear" w:pos="5954"/>
          <w:tab w:val="left" w:pos="5670"/>
        </w:tabs>
        <w:rPr>
          <w:lang w:val="es-ES"/>
        </w:rPr>
      </w:pPr>
      <w:r w:rsidRPr="007F0A60">
        <w:rPr>
          <w:lang w:val="es-ES"/>
        </w:rPr>
        <w:t>Flotante (L 3, NIVEL)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20 % de P</w:t>
      </w:r>
      <w:r w:rsidRPr="007F0A60">
        <w:rPr>
          <w:lang w:val="es-ES"/>
        </w:rPr>
        <w:tab/>
        <w:t>0 – 100 % de P</w:t>
      </w:r>
    </w:p>
    <w:p w:rsidR="005A2299" w:rsidRPr="000A3843" w:rsidRDefault="007F0A60" w:rsidP="005A10FB">
      <w:pPr>
        <w:pStyle w:val="TabellGrns"/>
        <w:tabs>
          <w:tab w:val="clear" w:pos="5954"/>
          <w:tab w:val="left" w:pos="5670"/>
        </w:tabs>
        <w:rPr>
          <w:lang w:val="es-ES"/>
        </w:rPr>
      </w:pPr>
      <w:r w:rsidRPr="007F0A60">
        <w:rPr>
          <w:lang w:val="es-ES"/>
        </w:rPr>
        <w:t>Flotante (L 3, TIEMPO)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3,0 s</w:t>
      </w:r>
    </w:p>
    <w:p w:rsidR="005A2299" w:rsidRPr="000A3843" w:rsidRDefault="007F0A60" w:rsidP="00BB0F23">
      <w:pPr>
        <w:pStyle w:val="TabellGrns"/>
        <w:tabs>
          <w:tab w:val="clear" w:pos="5954"/>
          <w:tab w:val="clear" w:pos="7371"/>
          <w:tab w:val="left" w:pos="5670"/>
        </w:tabs>
        <w:rPr>
          <w:lang w:val="es-ES"/>
        </w:rPr>
      </w:pPr>
      <w:r w:rsidRPr="007F0A60">
        <w:rPr>
          <w:lang w:val="es-ES"/>
        </w:rPr>
        <w:t>El límite n.º 3 (flotante)</w:t>
      </w:r>
      <w:r w:rsidR="00FB0626">
        <w:rPr>
          <w:lang w:val="es-ES"/>
        </w:rPr>
        <w:t xml:space="preserve"> </w:t>
      </w:r>
      <w:r w:rsidR="00FB0626" w:rsidRPr="000A3843">
        <w:rPr>
          <w:lang w:val="es-ES"/>
        </w:rPr>
        <w:t>solo</w:t>
      </w:r>
      <w:r w:rsidR="00FB0626">
        <w:rPr>
          <w:lang w:val="es-ES"/>
        </w:rPr>
        <w:t xml:space="preserve"> está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Pr="007F0A60">
        <w:rPr>
          <w:lang w:val="es-ES"/>
        </w:rPr>
        <w:tab/>
        <w:t xml:space="preserve">P es la potencia nominal del motor </w:t>
      </w:r>
      <w:r w:rsidR="007C39A6" w:rsidRPr="000A3843">
        <w:rPr>
          <w:lang w:val="es-ES"/>
        </w:rPr>
        <w:t>disponible para la unidad MPM-RM2</w:t>
      </w:r>
      <w:r w:rsidR="007C39A6">
        <w:rPr>
          <w:lang w:val="es-ES"/>
        </w:rPr>
        <w:tab/>
      </w:r>
      <w:r w:rsidR="007C39A6">
        <w:rPr>
          <w:lang w:val="es-ES"/>
        </w:rPr>
        <w:tab/>
      </w:r>
      <w:r w:rsidR="00FB0626">
        <w:rPr>
          <w:lang w:val="es-ES"/>
        </w:rPr>
        <w:tab/>
      </w:r>
      <w:r w:rsidR="007C39A6">
        <w:rPr>
          <w:lang w:val="es-ES"/>
        </w:rPr>
        <w:t>p</w:t>
      </w:r>
      <w:r w:rsidRPr="007F0A60">
        <w:rPr>
          <w:lang w:val="es-ES"/>
        </w:rPr>
        <w:t>rogramada</w:t>
      </w:r>
      <w:r w:rsidR="007C39A6">
        <w:rPr>
          <w:lang w:val="es-ES"/>
        </w:rPr>
        <w:t xml:space="preserve"> </w:t>
      </w:r>
      <w:r w:rsidR="007C39A6" w:rsidRPr="000A3843">
        <w:rPr>
          <w:lang w:val="es-ES"/>
        </w:rPr>
        <w:t>en la unidad LDU</w:t>
      </w:r>
    </w:p>
    <w:p w:rsidR="005A2299" w:rsidRPr="000A3843" w:rsidRDefault="007F0A60" w:rsidP="00862C62">
      <w:pPr>
        <w:pStyle w:val="Rubrik1"/>
        <w:rPr>
          <w:rFonts w:ascii="Arial" w:hAnsi="Arial" w:cs="Arial"/>
          <w:lang w:val="es-ES"/>
        </w:rPr>
      </w:pPr>
      <w:bookmarkStart w:id="5" w:name="_Toc351523744"/>
      <w:r w:rsidRPr="007F0A60">
        <w:rPr>
          <w:rFonts w:ascii="Arial" w:hAnsi="Arial" w:cs="Arial"/>
          <w:lang w:val="es-ES"/>
        </w:rPr>
        <w:t>UNIDAD TVD-RM3</w:t>
      </w:r>
      <w:bookmarkEnd w:id="5"/>
    </w:p>
    <w:p w:rsidR="00884389" w:rsidRPr="000A3843" w:rsidRDefault="007F0A60" w:rsidP="00884389">
      <w:pPr>
        <w:rPr>
          <w:lang w:val="es-ES"/>
        </w:rPr>
      </w:pPr>
      <w:r w:rsidRPr="007F0A60">
        <w:rPr>
          <w:lang w:val="es-ES"/>
        </w:rPr>
        <w:t>N.º de serie de la unidad</w:t>
      </w:r>
      <w:r w:rsidR="00063E2D">
        <w:rPr>
          <w:lang w:val="es-ES"/>
        </w:rPr>
        <w:t>:</w:t>
      </w:r>
      <w:r w:rsidRPr="007F0A60">
        <w:rPr>
          <w:lang w:val="es-ES"/>
        </w:rPr>
        <w:t xml:space="preserve"> _________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hardware</w:t>
      </w:r>
      <w:r w:rsidR="00063E2D">
        <w:rPr>
          <w:lang w:val="es-ES"/>
        </w:rPr>
        <w:t>:</w:t>
      </w:r>
      <w:r w:rsidRPr="007F0A60">
        <w:rPr>
          <w:lang w:val="es-ES"/>
        </w:rPr>
        <w:t xml:space="preserve"> _________ 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software</w:t>
      </w:r>
      <w:r w:rsidR="00063E2D">
        <w:rPr>
          <w:lang w:val="es-ES"/>
        </w:rPr>
        <w:t>:</w:t>
      </w:r>
      <w:r w:rsidRPr="007F0A60">
        <w:rPr>
          <w:lang w:val="es-ES"/>
        </w:rPr>
        <w:t xml:space="preserve"> _________        </w:t>
      </w:r>
    </w:p>
    <w:p w:rsidR="005A2299" w:rsidRPr="000A3843" w:rsidRDefault="007F0A60" w:rsidP="005A10FB">
      <w:pPr>
        <w:pStyle w:val="UnderRubrik2"/>
        <w:tabs>
          <w:tab w:val="clear" w:pos="5954"/>
          <w:tab w:val="left" w:pos="5670"/>
        </w:tabs>
        <w:rPr>
          <w:szCs w:val="22"/>
          <w:lang w:val="es-ES"/>
        </w:rPr>
      </w:pPr>
      <w:r w:rsidRPr="007F0A60">
        <w:rPr>
          <w:lang w:val="es-ES"/>
        </w:rPr>
        <w:t xml:space="preserve">Configuraciones DIP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  <w:t>Predeterm.</w:t>
      </w:r>
    </w:p>
    <w:p w:rsidR="005A2299" w:rsidRPr="00AB1951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</w:pPr>
      <w:r w:rsidRPr="007F0A60">
        <w:rPr>
          <w:lang w:val="es-ES"/>
        </w:rPr>
        <w:t xml:space="preserve">Configuración </w:t>
      </w:r>
      <w:r w:rsidR="005A10FB">
        <w:rPr>
          <w:lang w:val="es-ES"/>
        </w:rPr>
        <w:t>del tipo de transductor</w:t>
      </w:r>
      <w:r w:rsidR="005A10FB">
        <w:rPr>
          <w:lang w:val="es-ES"/>
        </w:rPr>
        <w:tab/>
        <w:t>Desact.</w:t>
      </w:r>
      <w:r w:rsidR="005A10FB">
        <w:rPr>
          <w:lang w:val="es-ES"/>
        </w:rPr>
        <w:tab/>
      </w:r>
      <w:r w:rsidRPr="00AB1951">
        <w:t>Act.</w:t>
      </w:r>
      <w:r w:rsidRPr="00AB1951">
        <w:tab/>
      </w:r>
      <w:proofErr w:type="spellStart"/>
      <w:proofErr w:type="gramStart"/>
      <w:r w:rsidRPr="00AB1951">
        <w:t>Desact</w:t>
      </w:r>
      <w:proofErr w:type="spellEnd"/>
      <w:r w:rsidRPr="00AB1951">
        <w:t>.</w:t>
      </w:r>
      <w:proofErr w:type="gramEnd"/>
      <w:r w:rsidRPr="00AB1951">
        <w:tab/>
        <w:t>Act.</w:t>
      </w:r>
    </w:p>
    <w:p w:rsidR="005A2299" w:rsidRPr="00AB1951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</w:pPr>
      <w:r w:rsidRPr="00AB1951">
        <w:tab/>
      </w:r>
      <w:r w:rsidRPr="00AB1951">
        <w:tab/>
        <w:t>SW5/1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FD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</w:p>
    <w:p w:rsidR="005A2299" w:rsidRPr="00AB1951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</w:pPr>
      <w:r w:rsidRPr="00AB1951">
        <w:tab/>
      </w:r>
      <w:r w:rsidRPr="00AB1951">
        <w:tab/>
        <w:t>SW5/2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FD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</w:p>
    <w:p w:rsidR="005A2299" w:rsidRPr="000A3843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  <w:rPr>
          <w:lang w:val="es-ES"/>
        </w:rPr>
      </w:pPr>
      <w:r w:rsidRPr="00AB1951">
        <w:tab/>
      </w:r>
      <w:r w:rsidRPr="00AB1951">
        <w:tab/>
      </w:r>
      <w:r w:rsidRPr="007F0A60">
        <w:rPr>
          <w:lang w:val="es-ES"/>
        </w:rPr>
        <w:t>SW5/3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</w:p>
    <w:p w:rsidR="005A2299" w:rsidRPr="000A3843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  <w:rPr>
          <w:lang w:val="es-ES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  <w:t>SW5/4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</w:p>
    <w:p w:rsidR="005A2299" w:rsidRPr="00AB1951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</w:pPr>
      <w:r w:rsidRPr="007F0A60">
        <w:rPr>
          <w:lang w:val="es-ES"/>
        </w:rPr>
        <w:t>Atenuación de u</w:t>
      </w:r>
      <w:r w:rsidR="005A10FB">
        <w:rPr>
          <w:lang w:val="es-ES"/>
        </w:rPr>
        <w:t>bicación de transductor</w:t>
      </w:r>
      <w:r w:rsidR="005A10FB">
        <w:rPr>
          <w:lang w:val="es-ES"/>
        </w:rPr>
        <w:tab/>
        <w:t>Desact.</w:t>
      </w:r>
      <w:r w:rsidR="005A10FB">
        <w:rPr>
          <w:lang w:val="es-ES"/>
        </w:rPr>
        <w:tab/>
      </w:r>
      <w:r w:rsidRPr="00AB1951">
        <w:t>Act.</w:t>
      </w:r>
      <w:r w:rsidRPr="00AB1951">
        <w:tab/>
      </w:r>
      <w:proofErr w:type="spellStart"/>
      <w:proofErr w:type="gramStart"/>
      <w:r w:rsidRPr="00AB1951">
        <w:t>Desact</w:t>
      </w:r>
      <w:proofErr w:type="spellEnd"/>
      <w:r w:rsidRPr="00AB1951">
        <w:t>.</w:t>
      </w:r>
      <w:proofErr w:type="gramEnd"/>
      <w:r w:rsidRPr="00AB1951">
        <w:tab/>
        <w:t>Act.</w:t>
      </w:r>
    </w:p>
    <w:p w:rsidR="005A2299" w:rsidRPr="00AB1951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</w:pPr>
      <w:r w:rsidRPr="00AB1951">
        <w:tab/>
      </w:r>
      <w:r w:rsidRPr="00AB1951">
        <w:tab/>
        <w:t>SW3/1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FD"/>
      </w:r>
      <w:r w:rsidRPr="00AB1951">
        <w:tab/>
      </w:r>
      <w:r w:rsidRPr="007F0A60">
        <w:rPr>
          <w:lang w:val="es-ES"/>
        </w:rPr>
        <w:sym w:font="Wingdings" w:char="F06F"/>
      </w:r>
    </w:p>
    <w:p w:rsidR="005A2299" w:rsidRPr="00AB1951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</w:pPr>
      <w:r w:rsidRPr="00AB1951">
        <w:tab/>
      </w:r>
      <w:r w:rsidRPr="00AB1951">
        <w:tab/>
        <w:t>SW3/2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FD"/>
      </w:r>
    </w:p>
    <w:p w:rsidR="005A2299" w:rsidRPr="000A3843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  <w:rPr>
          <w:lang w:val="es-ES"/>
        </w:rPr>
      </w:pPr>
      <w:r w:rsidRPr="00AB1951">
        <w:tab/>
      </w:r>
      <w:r w:rsidRPr="00AB1951">
        <w:tab/>
      </w:r>
      <w:r w:rsidRPr="007F0A60">
        <w:rPr>
          <w:lang w:val="es-ES"/>
        </w:rPr>
        <w:t>SW3/3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  <w:rPr>
          <w:lang w:val="es-ES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  <w:t>SW3/4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AB1951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</w:pPr>
      <w:r w:rsidRPr="007F0A60">
        <w:rPr>
          <w:lang w:val="es-ES"/>
        </w:rPr>
        <w:t>Aten</w:t>
      </w:r>
      <w:r w:rsidR="005A10FB">
        <w:rPr>
          <w:lang w:val="es-ES"/>
        </w:rPr>
        <w:t>uación de baja ganancia</w:t>
      </w:r>
      <w:r w:rsidR="005A10FB">
        <w:rPr>
          <w:lang w:val="es-ES"/>
        </w:rPr>
        <w:tab/>
        <w:t>Desact.</w:t>
      </w:r>
      <w:r w:rsidR="005A10FB">
        <w:rPr>
          <w:lang w:val="es-ES"/>
        </w:rPr>
        <w:tab/>
      </w:r>
      <w:r w:rsidRPr="00AB1951">
        <w:t>Act.</w:t>
      </w:r>
      <w:r w:rsidRPr="00AB1951">
        <w:tab/>
      </w:r>
      <w:proofErr w:type="spellStart"/>
      <w:proofErr w:type="gramStart"/>
      <w:r w:rsidRPr="00AB1951">
        <w:t>Desact</w:t>
      </w:r>
      <w:proofErr w:type="spellEnd"/>
      <w:r w:rsidRPr="00AB1951">
        <w:t>.</w:t>
      </w:r>
      <w:proofErr w:type="gramEnd"/>
      <w:r w:rsidRPr="00AB1951">
        <w:tab/>
        <w:t>Act.</w:t>
      </w:r>
    </w:p>
    <w:p w:rsidR="005A2299" w:rsidRPr="00AB1951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</w:pPr>
      <w:r w:rsidRPr="00AB1951">
        <w:tab/>
      </w:r>
      <w:r w:rsidRPr="00AB1951">
        <w:tab/>
        <w:t>SW4/1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FD"/>
      </w:r>
      <w:r w:rsidRPr="00AB1951">
        <w:tab/>
      </w:r>
      <w:r w:rsidRPr="007F0A60">
        <w:rPr>
          <w:lang w:val="es-ES"/>
        </w:rPr>
        <w:sym w:font="Wingdings" w:char="F06F"/>
      </w:r>
    </w:p>
    <w:p w:rsidR="005A2299" w:rsidRPr="00AB1951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</w:pPr>
      <w:r w:rsidRPr="00AB1951">
        <w:tab/>
      </w:r>
      <w:r w:rsidRPr="00AB1951">
        <w:tab/>
        <w:t>SW4/2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FD"/>
      </w:r>
    </w:p>
    <w:p w:rsidR="005A2299" w:rsidRPr="000A3843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  <w:rPr>
          <w:lang w:val="es-ES"/>
        </w:rPr>
      </w:pPr>
      <w:r w:rsidRPr="00AB1951">
        <w:tab/>
      </w:r>
      <w:r w:rsidRPr="00AB1951">
        <w:tab/>
      </w:r>
      <w:r w:rsidRPr="007F0A60">
        <w:rPr>
          <w:lang w:val="es-ES"/>
        </w:rPr>
        <w:t>SW4/3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  <w:rPr>
          <w:lang w:val="es-ES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  <w:t>SW4/4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AB1951" w:rsidRDefault="005A10FB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</w:pPr>
      <w:r>
        <w:rPr>
          <w:lang w:val="es-ES"/>
        </w:rPr>
        <w:t>Volumen de los auriculares</w:t>
      </w:r>
      <w:r>
        <w:rPr>
          <w:lang w:val="es-ES"/>
        </w:rPr>
        <w:tab/>
        <w:t>Desact.</w:t>
      </w:r>
      <w:r>
        <w:rPr>
          <w:lang w:val="es-ES"/>
        </w:rPr>
        <w:tab/>
      </w:r>
      <w:r w:rsidR="007F0A60" w:rsidRPr="00AB1951">
        <w:t>Act.</w:t>
      </w:r>
      <w:r w:rsidR="007F0A60" w:rsidRPr="00AB1951">
        <w:tab/>
      </w:r>
      <w:proofErr w:type="spellStart"/>
      <w:proofErr w:type="gramStart"/>
      <w:r w:rsidR="007F0A60" w:rsidRPr="00AB1951">
        <w:t>Desact</w:t>
      </w:r>
      <w:proofErr w:type="spellEnd"/>
      <w:r w:rsidR="007F0A60" w:rsidRPr="00AB1951">
        <w:t>.</w:t>
      </w:r>
      <w:proofErr w:type="gramEnd"/>
      <w:r w:rsidR="007F0A60" w:rsidRPr="00AB1951">
        <w:tab/>
        <w:t>Act.</w:t>
      </w:r>
    </w:p>
    <w:p w:rsidR="005A2299" w:rsidRPr="00AB1951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</w:pPr>
      <w:r w:rsidRPr="00AB1951">
        <w:tab/>
      </w:r>
      <w:r w:rsidRPr="00AB1951">
        <w:tab/>
        <w:t>SW2/1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FD"/>
      </w:r>
      <w:r w:rsidRPr="00AB1951">
        <w:tab/>
      </w:r>
      <w:r w:rsidRPr="007F0A60">
        <w:rPr>
          <w:lang w:val="es-ES"/>
        </w:rPr>
        <w:sym w:font="Wingdings" w:char="F06F"/>
      </w:r>
    </w:p>
    <w:p w:rsidR="005A2299" w:rsidRPr="00AB1951" w:rsidRDefault="007F0A60" w:rsidP="005A10FB">
      <w:pPr>
        <w:pStyle w:val="TabellDip"/>
        <w:tabs>
          <w:tab w:val="clear" w:pos="4253"/>
          <w:tab w:val="clear" w:pos="5954"/>
          <w:tab w:val="left" w:pos="4678"/>
          <w:tab w:val="left" w:pos="5670"/>
        </w:tabs>
      </w:pPr>
      <w:r w:rsidRPr="00AB1951">
        <w:tab/>
      </w:r>
      <w:r w:rsidRPr="00AB1951">
        <w:tab/>
        <w:t>SW2/2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FD"/>
      </w:r>
      <w:r w:rsidRPr="00AB1951"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Grns"/>
        <w:tabs>
          <w:tab w:val="clear" w:pos="567"/>
          <w:tab w:val="clear" w:pos="5954"/>
          <w:tab w:val="left" w:pos="5670"/>
        </w:tabs>
        <w:rPr>
          <w:szCs w:val="22"/>
          <w:lang w:val="es-ES"/>
        </w:rPr>
      </w:pPr>
      <w:r w:rsidRPr="007F0A60">
        <w:rPr>
          <w:lang w:val="es-ES"/>
        </w:rPr>
        <w:t xml:space="preserve">Ajustes de límites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Predeterm.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Rango de ajuste</w:t>
      </w:r>
    </w:p>
    <w:p w:rsidR="005A2299" w:rsidRPr="000A3843" w:rsidRDefault="007F0A60" w:rsidP="005A10FB">
      <w:pPr>
        <w:pStyle w:val="TabellGrns"/>
        <w:tabs>
          <w:tab w:val="clear" w:pos="5954"/>
          <w:tab w:val="left" w:pos="5670"/>
        </w:tabs>
        <w:rPr>
          <w:lang w:val="es-ES"/>
        </w:rPr>
      </w:pPr>
      <w:r w:rsidRPr="007F0A60">
        <w:rPr>
          <w:lang w:val="es-ES"/>
        </w:rPr>
        <w:t>Límite n.º 1 (L 1)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75 %</w:t>
      </w:r>
      <w:r w:rsidRPr="007F0A60">
        <w:rPr>
          <w:lang w:val="es-ES"/>
        </w:rPr>
        <w:tab/>
        <w:t>0 – 100 %</w:t>
      </w:r>
    </w:p>
    <w:p w:rsidR="007235B3" w:rsidRPr="000A3843" w:rsidRDefault="007F0A60" w:rsidP="00BB0F23">
      <w:pPr>
        <w:pStyle w:val="TabellGrns"/>
        <w:tabs>
          <w:tab w:val="clear" w:pos="5954"/>
          <w:tab w:val="left" w:pos="5670"/>
        </w:tabs>
        <w:rPr>
          <w:lang w:val="es-ES"/>
        </w:rPr>
      </w:pPr>
      <w:r w:rsidRPr="007F0A60">
        <w:rPr>
          <w:lang w:val="es-ES"/>
        </w:rPr>
        <w:t>Límite n.º 2 (L 2)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 xml:space="preserve">50 % </w:t>
      </w:r>
      <w:r w:rsidRPr="007F0A60">
        <w:rPr>
          <w:lang w:val="es-ES"/>
        </w:rPr>
        <w:tab/>
        <w:t>0 – 100 %</w:t>
      </w:r>
    </w:p>
    <w:p w:rsidR="005A2299" w:rsidRPr="000A3843" w:rsidRDefault="007F0A60" w:rsidP="007235B3">
      <w:pPr>
        <w:pStyle w:val="Rubrik1"/>
        <w:rPr>
          <w:rFonts w:ascii="Arial" w:hAnsi="Arial" w:cs="Arial"/>
          <w:lang w:val="es-ES"/>
        </w:rPr>
      </w:pPr>
      <w:bookmarkStart w:id="6" w:name="_Toc351523745"/>
      <w:r w:rsidRPr="007F0A60">
        <w:rPr>
          <w:rFonts w:ascii="Arial" w:hAnsi="Arial" w:cs="Arial"/>
          <w:lang w:val="es-ES"/>
        </w:rPr>
        <w:t>UNIDAD POM-RM1</w:t>
      </w:r>
      <w:bookmarkEnd w:id="6"/>
    </w:p>
    <w:p w:rsidR="00884389" w:rsidRPr="000A3843" w:rsidRDefault="007F0A60">
      <w:pPr>
        <w:pStyle w:val="UnderRubrik2"/>
        <w:rPr>
          <w:lang w:val="es-ES"/>
        </w:rPr>
      </w:pPr>
      <w:r w:rsidRPr="007F0A60">
        <w:rPr>
          <w:lang w:val="es-ES"/>
        </w:rPr>
        <w:t>N.º de serie de la unidad</w:t>
      </w:r>
      <w:r w:rsidR="00C360CF">
        <w:rPr>
          <w:lang w:val="es-ES"/>
        </w:rPr>
        <w:t>:</w:t>
      </w:r>
      <w:r w:rsidRPr="007F0A60">
        <w:rPr>
          <w:lang w:val="es-ES"/>
        </w:rPr>
        <w:t xml:space="preserve"> _________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hardware</w:t>
      </w:r>
      <w:r w:rsidR="00C360CF">
        <w:rPr>
          <w:lang w:val="es-ES"/>
        </w:rPr>
        <w:t>:</w:t>
      </w:r>
      <w:r w:rsidRPr="007F0A60">
        <w:rPr>
          <w:lang w:val="es-ES"/>
        </w:rPr>
        <w:t xml:space="preserve"> _________ </w:t>
      </w:r>
    </w:p>
    <w:p w:rsidR="005A2299" w:rsidRPr="000A3843" w:rsidRDefault="007F0A60" w:rsidP="00875870">
      <w:pPr>
        <w:pStyle w:val="UnderRubrik2"/>
        <w:rPr>
          <w:lang w:val="es-ES"/>
        </w:rPr>
      </w:pPr>
      <w:r w:rsidRPr="007F0A60">
        <w:rPr>
          <w:lang w:val="es-ES"/>
        </w:rPr>
        <w:t xml:space="preserve">No existen configuraciones DIP </w:t>
      </w:r>
      <w:r w:rsidR="00C360CF">
        <w:rPr>
          <w:lang w:val="es-ES"/>
        </w:rPr>
        <w:t>para</w:t>
      </w:r>
      <w:r w:rsidRPr="007F0A60">
        <w:rPr>
          <w:lang w:val="es-ES"/>
        </w:rPr>
        <w:t xml:space="preserve"> esta unidad. </w:t>
      </w:r>
    </w:p>
    <w:p w:rsidR="005A2299" w:rsidRPr="000A3843" w:rsidRDefault="007F0A60">
      <w:pPr>
        <w:pStyle w:val="UnderRubrik2"/>
        <w:rPr>
          <w:szCs w:val="22"/>
          <w:lang w:val="es-ES"/>
        </w:rPr>
      </w:pPr>
      <w:r w:rsidRPr="007F0A60">
        <w:rPr>
          <w:lang w:val="es-ES"/>
        </w:rPr>
        <w:t xml:space="preserve">Ajustes de límites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Predeterm.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Rango de ajuste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Límite n.º 1 (L 1)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 xml:space="preserve">39,00 mm </w:t>
      </w:r>
      <w:r w:rsidRPr="007F0A60">
        <w:rPr>
          <w:lang w:val="es-ES"/>
        </w:rPr>
        <w:tab/>
        <w:t>0 - 50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Límite n.º 2 (L 2)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30,00 mm</w:t>
      </w:r>
      <w:r w:rsidRPr="007F0A60">
        <w:rPr>
          <w:lang w:val="es-ES"/>
        </w:rPr>
        <w:tab/>
        <w:t>0 - 50</w:t>
      </w:r>
    </w:p>
    <w:p w:rsidR="007235B3" w:rsidRPr="000A3843" w:rsidRDefault="007F0A60" w:rsidP="007235B3">
      <w:pPr>
        <w:pStyle w:val="TabellGrns"/>
        <w:rPr>
          <w:lang w:val="es-ES"/>
        </w:rPr>
      </w:pPr>
      <w:r w:rsidRPr="007F0A60">
        <w:rPr>
          <w:lang w:val="es-ES"/>
        </w:rPr>
        <w:t>Límite n.º 3 (L 3)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28,00 mm</w:t>
      </w:r>
      <w:r w:rsidRPr="007F0A60">
        <w:rPr>
          <w:lang w:val="es-ES"/>
        </w:rPr>
        <w:tab/>
        <w:t>0 - 50</w:t>
      </w:r>
    </w:p>
    <w:p w:rsidR="007235B3" w:rsidRPr="000A3843" w:rsidRDefault="007F0A60" w:rsidP="007235B3">
      <w:pPr>
        <w:pStyle w:val="Innehll"/>
        <w:rPr>
          <w:rFonts w:ascii="Arial" w:hAnsi="Arial" w:cs="Arial"/>
          <w:b/>
          <w:lang w:val="es-ES"/>
        </w:rPr>
      </w:pPr>
      <w:r w:rsidRPr="007F0A60">
        <w:rPr>
          <w:rFonts w:ascii="Arial" w:hAnsi="Arial" w:cs="Arial"/>
          <w:b/>
          <w:lang w:val="es-ES"/>
        </w:rPr>
        <w:t>UNIDAD HPM-RM1</w:t>
      </w:r>
    </w:p>
    <w:p w:rsidR="00884389" w:rsidRPr="000A3843" w:rsidRDefault="007F0A60">
      <w:pPr>
        <w:pStyle w:val="UnderRubrik2"/>
        <w:rPr>
          <w:iCs/>
          <w:lang w:val="es-ES"/>
        </w:rPr>
      </w:pPr>
      <w:r w:rsidRPr="007F0A60">
        <w:rPr>
          <w:lang w:val="es-ES"/>
        </w:rPr>
        <w:t>N.º de serie de la unidad</w:t>
      </w:r>
      <w:r w:rsidR="00C17488">
        <w:rPr>
          <w:lang w:val="es-ES"/>
        </w:rPr>
        <w:t>:</w:t>
      </w:r>
      <w:r w:rsidRPr="007F0A60">
        <w:rPr>
          <w:lang w:val="es-ES"/>
        </w:rPr>
        <w:t xml:space="preserve"> _________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hardware</w:t>
      </w:r>
      <w:r w:rsidR="00C17488">
        <w:rPr>
          <w:lang w:val="es-ES"/>
        </w:rPr>
        <w:t>:</w:t>
      </w:r>
      <w:r w:rsidRPr="007F0A60">
        <w:rPr>
          <w:lang w:val="es-ES"/>
        </w:rPr>
        <w:t xml:space="preserve"> _________</w:t>
      </w:r>
    </w:p>
    <w:p w:rsidR="005A2299" w:rsidRPr="000A3843" w:rsidRDefault="007F0A60" w:rsidP="00875870">
      <w:pPr>
        <w:pStyle w:val="UnderRubrik2"/>
        <w:rPr>
          <w:lang w:val="es-ES"/>
        </w:rPr>
      </w:pPr>
      <w:r w:rsidRPr="007F0A60">
        <w:rPr>
          <w:lang w:val="es-ES"/>
        </w:rPr>
        <w:t xml:space="preserve">No existen configuraciones DIP </w:t>
      </w:r>
      <w:r w:rsidR="00CF7A09">
        <w:rPr>
          <w:lang w:val="es-ES"/>
        </w:rPr>
        <w:t>para</w:t>
      </w:r>
      <w:r w:rsidRPr="007F0A60">
        <w:rPr>
          <w:lang w:val="es-ES"/>
        </w:rPr>
        <w:t xml:space="preserve"> esta unidad.</w:t>
      </w:r>
    </w:p>
    <w:p w:rsidR="005A2299" w:rsidRPr="000A3843" w:rsidRDefault="007F0A60">
      <w:pPr>
        <w:pStyle w:val="UnderRubrik2"/>
        <w:rPr>
          <w:bCs/>
          <w:szCs w:val="22"/>
          <w:lang w:val="es-ES"/>
        </w:rPr>
      </w:pPr>
      <w:r w:rsidRPr="007F0A60">
        <w:rPr>
          <w:lang w:val="es-ES"/>
        </w:rPr>
        <w:t xml:space="preserve">Ajustes de límites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Predeterm.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Rango de ajuste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1, límite n.º 1 (cámara A)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40 % de A</w:t>
      </w:r>
      <w:r w:rsidRPr="007F0A60">
        <w:rPr>
          <w:lang w:val="es-ES"/>
        </w:rPr>
        <w:tab/>
        <w:t>0 – 100 % de A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1, límite n.º 2 (cámara A)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20 % de A</w:t>
      </w:r>
      <w:r w:rsidRPr="007F0A60">
        <w:rPr>
          <w:lang w:val="es-ES"/>
        </w:rPr>
        <w:tab/>
        <w:t>0 – 100 % de A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2, límite n.º 1 (cámara B)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40 % de B</w:t>
      </w:r>
      <w:r w:rsidRPr="007F0A60">
        <w:rPr>
          <w:lang w:val="es-ES"/>
        </w:rPr>
        <w:tab/>
        <w:t>0 – 100 % de B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2, límite n.º 2 (cámara B)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20 % de B</w:t>
      </w:r>
      <w:r w:rsidRPr="007F0A60">
        <w:rPr>
          <w:lang w:val="es-ES"/>
        </w:rPr>
        <w:tab/>
        <w:t>0 – 100 % de B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Las lecturas se expresan en forma de porcentaje de las presiones nominales programadas para la cámara A y la cámara B en la unidad LDU.</w:t>
      </w:r>
    </w:p>
    <w:p w:rsidR="00131F86" w:rsidRPr="000A3843" w:rsidRDefault="00131F86">
      <w:pPr>
        <w:pStyle w:val="TabellGrns"/>
        <w:rPr>
          <w:lang w:val="es-ES"/>
        </w:rPr>
      </w:pPr>
    </w:p>
    <w:p w:rsidR="005A2299" w:rsidRPr="000A3843" w:rsidRDefault="007F0A60" w:rsidP="007235B3">
      <w:pPr>
        <w:pStyle w:val="Innehll"/>
        <w:rPr>
          <w:rFonts w:ascii="Arial" w:hAnsi="Arial" w:cs="Arial"/>
          <w:b/>
          <w:lang w:val="es-ES"/>
        </w:rPr>
      </w:pPr>
      <w:r w:rsidRPr="007F0A60">
        <w:rPr>
          <w:rFonts w:ascii="Arial" w:hAnsi="Arial" w:cs="Arial"/>
          <w:b/>
          <w:lang w:val="es-ES"/>
        </w:rPr>
        <w:t>UNIDAD OTM-RM1 / 1</w:t>
      </w:r>
    </w:p>
    <w:p w:rsidR="00884389" w:rsidRPr="000A3843" w:rsidRDefault="007F0A60">
      <w:pPr>
        <w:pStyle w:val="UnderRubrik2"/>
        <w:rPr>
          <w:lang w:val="es-ES"/>
        </w:rPr>
      </w:pPr>
      <w:r w:rsidRPr="007F0A60">
        <w:rPr>
          <w:lang w:val="es-ES"/>
        </w:rPr>
        <w:t>N.º de serie de la unidad</w:t>
      </w:r>
      <w:r w:rsidR="00730913">
        <w:rPr>
          <w:lang w:val="es-ES"/>
        </w:rPr>
        <w:t>:</w:t>
      </w:r>
      <w:r w:rsidRPr="007F0A60">
        <w:rPr>
          <w:lang w:val="es-ES"/>
        </w:rPr>
        <w:t xml:space="preserve"> _________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hardware</w:t>
      </w:r>
      <w:r w:rsidR="00730913">
        <w:rPr>
          <w:lang w:val="es-ES"/>
        </w:rPr>
        <w:t>:</w:t>
      </w:r>
      <w:r w:rsidRPr="007F0A60">
        <w:rPr>
          <w:lang w:val="es-ES"/>
        </w:rPr>
        <w:t xml:space="preserve"> _________</w:t>
      </w:r>
    </w:p>
    <w:p w:rsidR="005A2299" w:rsidRPr="000A3843" w:rsidRDefault="007F0A60">
      <w:pPr>
        <w:pStyle w:val="UnderRubrik2"/>
        <w:rPr>
          <w:szCs w:val="22"/>
          <w:lang w:val="es-ES"/>
        </w:rPr>
      </w:pPr>
      <w:r w:rsidRPr="007F0A60">
        <w:rPr>
          <w:lang w:val="es-ES"/>
        </w:rPr>
        <w:t xml:space="preserve">Configuraciones DIP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  <w:t xml:space="preserve">Predeterm. </w:t>
      </w:r>
      <w:r w:rsidRPr="007F0A60">
        <w:rPr>
          <w:lang w:val="es-ES"/>
        </w:rPr>
        <w:t>(100 </w:t>
      </w:r>
      <w:r w:rsidRPr="007F0A60">
        <w:rPr>
          <w:bCs/>
          <w:szCs w:val="22"/>
          <w:lang w:val="es-ES"/>
        </w:rPr>
        <w:sym w:font="Symbol" w:char="F0B0"/>
      </w:r>
      <w:r w:rsidRPr="007F0A60">
        <w:rPr>
          <w:lang w:val="es-ES"/>
        </w:rPr>
        <w:t>C)</w:t>
      </w:r>
    </w:p>
    <w:p w:rsidR="005A2299" w:rsidRPr="005A10FB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_tradnl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="005A10FB" w:rsidRPr="005A10FB">
        <w:rPr>
          <w:lang w:val="es-ES_tradnl"/>
        </w:rPr>
        <w:t>Desact.</w:t>
      </w:r>
      <w:r w:rsidR="005A10FB" w:rsidRPr="005A10FB">
        <w:rPr>
          <w:lang w:val="es-ES_tradnl"/>
        </w:rPr>
        <w:tab/>
      </w:r>
      <w:r w:rsidR="005A10FB">
        <w:rPr>
          <w:lang w:val="es-ES_tradnl"/>
        </w:rPr>
        <w:t>Act.</w:t>
      </w:r>
      <w:r w:rsidR="005A10FB">
        <w:rPr>
          <w:lang w:val="es-ES_tradnl"/>
        </w:rPr>
        <w:tab/>
        <w:t>Desact.</w:t>
      </w:r>
      <w:r w:rsidR="005A10FB">
        <w:rPr>
          <w:lang w:val="es-ES_tradnl"/>
        </w:rPr>
        <w:tab/>
      </w:r>
      <w:r w:rsidRPr="005A10FB">
        <w:rPr>
          <w:lang w:val="es-ES_tradnl"/>
        </w:rPr>
        <w:t>Act.</w:t>
      </w:r>
    </w:p>
    <w:p w:rsidR="005A2299" w:rsidRPr="005A10FB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_tradnl"/>
        </w:rPr>
      </w:pPr>
      <w:r w:rsidRPr="005A10FB">
        <w:rPr>
          <w:lang w:val="es-ES_tradnl"/>
        </w:rPr>
        <w:tab/>
      </w:r>
      <w:r w:rsidRPr="005A10FB">
        <w:rPr>
          <w:lang w:val="es-ES_tradnl"/>
        </w:rPr>
        <w:tab/>
        <w:t>SW2/1</w:t>
      </w:r>
      <w:r w:rsidRPr="005A10FB">
        <w:rPr>
          <w:lang w:val="es-ES_tradnl"/>
        </w:rPr>
        <w:tab/>
      </w:r>
      <w:r w:rsidRPr="007F0A60">
        <w:rPr>
          <w:lang w:val="es-ES"/>
        </w:rPr>
        <w:sym w:font="Wingdings" w:char="F06F"/>
      </w:r>
      <w:r w:rsidRPr="005A10FB">
        <w:rPr>
          <w:lang w:val="es-ES_tradnl"/>
        </w:rPr>
        <w:tab/>
      </w:r>
      <w:r w:rsidRPr="007F0A60">
        <w:rPr>
          <w:lang w:val="es-ES"/>
        </w:rPr>
        <w:sym w:font="Wingdings" w:char="F06F"/>
      </w:r>
      <w:r w:rsidRPr="005A10FB">
        <w:rPr>
          <w:lang w:val="es-ES_tradnl"/>
        </w:rPr>
        <w:tab/>
      </w:r>
      <w:r w:rsidRPr="007F0A60">
        <w:rPr>
          <w:lang w:val="es-ES"/>
        </w:rPr>
        <w:sym w:font="Wingdings" w:char="F0FD"/>
      </w:r>
      <w:r w:rsidRPr="005A10FB">
        <w:rPr>
          <w:lang w:val="es-ES_tradnl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"/>
        </w:rPr>
      </w:pPr>
      <w:r w:rsidRPr="005A10FB">
        <w:rPr>
          <w:lang w:val="es-ES_tradnl"/>
        </w:rPr>
        <w:tab/>
      </w:r>
      <w:r w:rsidRPr="005A10FB">
        <w:rPr>
          <w:lang w:val="es-ES_tradnl"/>
        </w:rPr>
        <w:tab/>
      </w:r>
      <w:r w:rsidRPr="007F0A60">
        <w:rPr>
          <w:lang w:val="es-ES"/>
        </w:rPr>
        <w:t>SW2/2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  <w:t>SW2/3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  <w:t>SW2/4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 xml:space="preserve">Los 4 interruptores deben estar desactivados o activados a la vez: 100 °C: </w:t>
      </w:r>
      <w:r w:rsidR="00730913">
        <w:rPr>
          <w:lang w:val="es-ES"/>
        </w:rPr>
        <w:t xml:space="preserve">desactive </w:t>
      </w:r>
      <w:r w:rsidRPr="007F0A60">
        <w:rPr>
          <w:lang w:val="es-ES"/>
        </w:rPr>
        <w:t xml:space="preserve">todos </w:t>
      </w:r>
      <w:r w:rsidR="00730913">
        <w:rPr>
          <w:lang w:val="es-ES"/>
        </w:rPr>
        <w:t>los interruptores</w:t>
      </w:r>
      <w:r w:rsidRPr="007F0A60">
        <w:rPr>
          <w:lang w:val="es-ES"/>
        </w:rPr>
        <w:t xml:space="preserve">; 200 °C: </w:t>
      </w:r>
      <w:r w:rsidR="00730913">
        <w:rPr>
          <w:lang w:val="es-ES"/>
        </w:rPr>
        <w:t xml:space="preserve">active </w:t>
      </w:r>
      <w:r w:rsidRPr="007F0A60">
        <w:rPr>
          <w:lang w:val="es-ES"/>
        </w:rPr>
        <w:t xml:space="preserve">todos </w:t>
      </w:r>
      <w:r w:rsidR="00730913">
        <w:rPr>
          <w:lang w:val="es-ES"/>
        </w:rPr>
        <w:t>los interruptores</w:t>
      </w:r>
      <w:r w:rsidRPr="007F0A60">
        <w:rPr>
          <w:lang w:val="es-ES"/>
        </w:rPr>
        <w:t>.</w:t>
      </w:r>
    </w:p>
    <w:p w:rsidR="005A2299" w:rsidRPr="000A3843" w:rsidRDefault="007F0A60">
      <w:pPr>
        <w:pStyle w:val="UnderRubrik2"/>
        <w:rPr>
          <w:bCs/>
          <w:szCs w:val="22"/>
          <w:lang w:val="es-ES"/>
        </w:rPr>
      </w:pPr>
      <w:r w:rsidRPr="007F0A60">
        <w:rPr>
          <w:lang w:val="es-ES"/>
        </w:rPr>
        <w:t xml:space="preserve">Ajustes de límites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  <w:t xml:space="preserve">Predeterm. </w:t>
      </w:r>
      <w:r w:rsidRPr="007F0A60">
        <w:rPr>
          <w:lang w:val="es-ES"/>
        </w:rPr>
        <w:t>(100 °C) Rango de ajuste (100</w:t>
      </w:r>
      <w:r w:rsidR="002E1081">
        <w:rPr>
          <w:lang w:val="es-ES"/>
        </w:rPr>
        <w:t> </w:t>
      </w:r>
      <w:r w:rsidRPr="007F0A60">
        <w:rPr>
          <w:lang w:val="es-ES"/>
        </w:rPr>
        <w:t>°C)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1, límite n.º 1 (C1L1)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 xml:space="preserve">60 °C </w:t>
      </w:r>
      <w:r w:rsidRPr="007F0A60">
        <w:rPr>
          <w:lang w:val="es-ES"/>
        </w:rPr>
        <w:tab/>
        <w:t>0 -100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1, límite n.º 2 (C1L2)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 xml:space="preserve">55 °C </w:t>
      </w:r>
      <w:r w:rsidRPr="007F0A60">
        <w:rPr>
          <w:lang w:val="es-ES"/>
        </w:rPr>
        <w:tab/>
        <w:t>0 -100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2, límite n.º 1 (C2L1)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 xml:space="preserve">60 °C </w:t>
      </w:r>
      <w:r w:rsidRPr="007F0A60">
        <w:rPr>
          <w:lang w:val="es-ES"/>
        </w:rPr>
        <w:tab/>
        <w:t>0 -100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2, límite n.º 2 (C2L2)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  <w:t xml:space="preserve">55 °C </w:t>
      </w:r>
      <w:r w:rsidRPr="007F0A60">
        <w:rPr>
          <w:lang w:val="es-ES"/>
        </w:rPr>
        <w:tab/>
        <w:t>0 -100</w:t>
      </w:r>
    </w:p>
    <w:p w:rsidR="005A2299" w:rsidRPr="000A3843" w:rsidRDefault="007F0A60" w:rsidP="00862C62">
      <w:pPr>
        <w:pStyle w:val="Rubrik1"/>
        <w:rPr>
          <w:rFonts w:ascii="Arial" w:hAnsi="Arial" w:cs="Arial"/>
          <w:lang w:val="es-ES"/>
        </w:rPr>
      </w:pPr>
      <w:bookmarkStart w:id="7" w:name="_Toc351523746"/>
      <w:r w:rsidRPr="007F0A60">
        <w:rPr>
          <w:rFonts w:ascii="Arial" w:hAnsi="Arial" w:cs="Arial"/>
          <w:lang w:val="es-ES"/>
        </w:rPr>
        <w:t>UNIDAD OTM-RM1 / 2</w:t>
      </w:r>
      <w:bookmarkEnd w:id="7"/>
    </w:p>
    <w:p w:rsidR="00884389" w:rsidRPr="000A3843" w:rsidRDefault="007F0A60">
      <w:pPr>
        <w:pStyle w:val="UnderRubrik2"/>
        <w:rPr>
          <w:lang w:val="es-ES"/>
        </w:rPr>
      </w:pPr>
      <w:r w:rsidRPr="007F0A60">
        <w:rPr>
          <w:lang w:val="es-ES"/>
        </w:rPr>
        <w:t>N.º de serie de la unidad: _________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hardware: _________</w:t>
      </w:r>
    </w:p>
    <w:p w:rsidR="005A2299" w:rsidRPr="000A3843" w:rsidRDefault="007F0A60">
      <w:pPr>
        <w:pStyle w:val="UnderRubrik2"/>
        <w:rPr>
          <w:bCs/>
          <w:szCs w:val="22"/>
          <w:lang w:val="es-ES"/>
        </w:rPr>
      </w:pPr>
      <w:r w:rsidRPr="007F0A60">
        <w:rPr>
          <w:lang w:val="es-ES"/>
        </w:rPr>
        <w:t xml:space="preserve">Configuraciones DIP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Predeterm. (100 </w:t>
      </w:r>
      <w:r w:rsidRPr="007F0A60">
        <w:rPr>
          <w:bCs/>
          <w:szCs w:val="22"/>
          <w:lang w:val="es-ES"/>
        </w:rPr>
        <w:sym w:font="Symbol" w:char="F0B0"/>
      </w:r>
      <w:r w:rsidRPr="007F0A60">
        <w:rPr>
          <w:lang w:val="es-ES"/>
        </w:rPr>
        <w:t>C)</w:t>
      </w:r>
    </w:p>
    <w:p w:rsidR="005A2299" w:rsidRPr="005A10FB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_tradnl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="005A10FB" w:rsidRPr="005A10FB">
        <w:rPr>
          <w:lang w:val="es-ES_tradnl"/>
        </w:rPr>
        <w:t>Desact.</w:t>
      </w:r>
      <w:r w:rsidR="005A10FB" w:rsidRPr="005A10FB">
        <w:rPr>
          <w:lang w:val="es-ES_tradnl"/>
        </w:rPr>
        <w:tab/>
      </w:r>
      <w:r w:rsidR="005A10FB">
        <w:rPr>
          <w:lang w:val="es-ES_tradnl"/>
        </w:rPr>
        <w:t>Act.</w:t>
      </w:r>
      <w:r w:rsidR="005A10FB">
        <w:rPr>
          <w:lang w:val="es-ES_tradnl"/>
        </w:rPr>
        <w:tab/>
        <w:t>Desact.</w:t>
      </w:r>
      <w:r w:rsidR="005A10FB">
        <w:rPr>
          <w:lang w:val="es-ES_tradnl"/>
        </w:rPr>
        <w:tab/>
      </w:r>
      <w:r w:rsidRPr="005A10FB">
        <w:rPr>
          <w:lang w:val="es-ES_tradnl"/>
        </w:rPr>
        <w:t>Act.</w:t>
      </w:r>
    </w:p>
    <w:p w:rsidR="005A2299" w:rsidRPr="005A10FB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_tradnl"/>
        </w:rPr>
      </w:pPr>
      <w:r w:rsidRPr="005A10FB">
        <w:rPr>
          <w:lang w:val="es-ES_tradnl"/>
        </w:rPr>
        <w:tab/>
      </w:r>
      <w:r w:rsidRPr="005A10FB">
        <w:rPr>
          <w:lang w:val="es-ES_tradnl"/>
        </w:rPr>
        <w:tab/>
        <w:t>SW2/1</w:t>
      </w:r>
      <w:r w:rsidRPr="005A10FB">
        <w:rPr>
          <w:lang w:val="es-ES_tradnl"/>
        </w:rPr>
        <w:tab/>
      </w:r>
      <w:r w:rsidRPr="007F0A60">
        <w:rPr>
          <w:lang w:val="es-ES"/>
        </w:rPr>
        <w:sym w:font="Wingdings" w:char="F06F"/>
      </w:r>
      <w:r w:rsidRPr="005A10FB">
        <w:rPr>
          <w:lang w:val="es-ES_tradnl"/>
        </w:rPr>
        <w:tab/>
      </w:r>
      <w:r w:rsidRPr="007F0A60">
        <w:rPr>
          <w:lang w:val="es-ES"/>
        </w:rPr>
        <w:sym w:font="Wingdings" w:char="F06F"/>
      </w:r>
      <w:r w:rsidRPr="005A10FB">
        <w:rPr>
          <w:lang w:val="es-ES_tradnl"/>
        </w:rPr>
        <w:tab/>
      </w:r>
      <w:r w:rsidRPr="007F0A60">
        <w:rPr>
          <w:lang w:val="es-ES"/>
        </w:rPr>
        <w:sym w:font="Wingdings" w:char="F0FD"/>
      </w:r>
      <w:r w:rsidRPr="005A10FB">
        <w:rPr>
          <w:lang w:val="es-ES_tradnl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"/>
        </w:rPr>
      </w:pPr>
      <w:r w:rsidRPr="005A10FB">
        <w:rPr>
          <w:lang w:val="es-ES_tradnl"/>
        </w:rPr>
        <w:tab/>
      </w:r>
      <w:r w:rsidRPr="005A10FB">
        <w:rPr>
          <w:lang w:val="es-ES_tradnl"/>
        </w:rPr>
        <w:tab/>
      </w:r>
      <w:r w:rsidRPr="007F0A60">
        <w:rPr>
          <w:lang w:val="es-ES"/>
        </w:rPr>
        <w:t>SW2/2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  <w:t>SW2/3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  <w:t>SW2/4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FD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 xml:space="preserve">Los 4 interruptores deben estar desactivados o activados a la vez: 100 °C: desactive todos </w:t>
      </w:r>
      <w:r w:rsidR="002E1081">
        <w:rPr>
          <w:lang w:val="es-ES"/>
        </w:rPr>
        <w:t>los interruptores</w:t>
      </w:r>
      <w:r w:rsidRPr="007F0A60">
        <w:rPr>
          <w:lang w:val="es-ES"/>
        </w:rPr>
        <w:t xml:space="preserve">; 200 °C: </w:t>
      </w:r>
      <w:r w:rsidR="002E1081">
        <w:rPr>
          <w:lang w:val="es-ES"/>
        </w:rPr>
        <w:t xml:space="preserve">active </w:t>
      </w:r>
      <w:r w:rsidRPr="007F0A60">
        <w:rPr>
          <w:lang w:val="es-ES"/>
        </w:rPr>
        <w:t xml:space="preserve">todos </w:t>
      </w:r>
      <w:r w:rsidR="002E1081">
        <w:rPr>
          <w:lang w:val="es-ES"/>
        </w:rPr>
        <w:t>los interruptores</w:t>
      </w:r>
      <w:r w:rsidRPr="007F0A60">
        <w:rPr>
          <w:lang w:val="es-ES"/>
        </w:rPr>
        <w:t>.</w:t>
      </w:r>
    </w:p>
    <w:p w:rsidR="005A2299" w:rsidRPr="000A3843" w:rsidRDefault="007F0A60">
      <w:pPr>
        <w:pStyle w:val="UnderRubrik2"/>
        <w:rPr>
          <w:bCs/>
          <w:szCs w:val="22"/>
          <w:lang w:val="es-ES"/>
        </w:rPr>
      </w:pPr>
      <w:r w:rsidRPr="007F0A60">
        <w:rPr>
          <w:lang w:val="es-ES"/>
        </w:rPr>
        <w:t xml:space="preserve">Ajustes de límites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Predeterm. (100 ºC)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Rango de ajuste (100</w:t>
      </w:r>
      <w:r w:rsidR="00A42F01">
        <w:rPr>
          <w:lang w:val="es-ES"/>
        </w:rPr>
        <w:t> </w:t>
      </w:r>
      <w:r w:rsidRPr="007F0A60">
        <w:rPr>
          <w:lang w:val="es-ES"/>
        </w:rPr>
        <w:t>°C)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1, límite 1 (C1L1)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 xml:space="preserve">60 °C </w:t>
      </w:r>
      <w:r w:rsidRPr="007F0A60">
        <w:rPr>
          <w:lang w:val="es-ES"/>
        </w:rPr>
        <w:tab/>
        <w:t>0 -100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1, límite 2 (C1L2)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 xml:space="preserve">55 °C </w:t>
      </w:r>
      <w:r w:rsidRPr="007F0A60">
        <w:rPr>
          <w:lang w:val="es-ES"/>
        </w:rPr>
        <w:tab/>
        <w:t>0 -100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2, límite 1 (C2L1)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 xml:space="preserve">60 °C </w:t>
      </w:r>
      <w:r w:rsidRPr="007F0A60">
        <w:rPr>
          <w:lang w:val="es-ES"/>
        </w:rPr>
        <w:tab/>
        <w:t>0 -100</w:t>
      </w:r>
    </w:p>
    <w:p w:rsidR="00884389" w:rsidRDefault="007F0A60" w:rsidP="007235B3">
      <w:pPr>
        <w:pStyle w:val="TabellGrns"/>
        <w:rPr>
          <w:lang w:val="es-ES"/>
        </w:rPr>
      </w:pPr>
      <w:r w:rsidRPr="007F0A60">
        <w:rPr>
          <w:lang w:val="es-ES"/>
        </w:rPr>
        <w:t>Canal 2, límite 2 (C2L2)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  <w:t xml:space="preserve">55 °C </w:t>
      </w:r>
      <w:r w:rsidRPr="007F0A60">
        <w:rPr>
          <w:lang w:val="es-ES"/>
        </w:rPr>
        <w:tab/>
        <w:t>0 -100</w:t>
      </w:r>
    </w:p>
    <w:p w:rsidR="00A42F01" w:rsidRPr="000A3843" w:rsidRDefault="00A42F01" w:rsidP="007235B3">
      <w:pPr>
        <w:pStyle w:val="TabellGrns"/>
        <w:rPr>
          <w:lang w:val="es-ES"/>
        </w:rPr>
      </w:pPr>
    </w:p>
    <w:p w:rsidR="00BB0F23" w:rsidRDefault="00BB0F23">
      <w:pPr>
        <w:rPr>
          <w:rFonts w:ascii="Arial" w:hAnsi="Arial" w:cs="Arial"/>
          <w:b/>
          <w:sz w:val="24"/>
          <w:lang w:val="es-ES"/>
        </w:rPr>
      </w:pPr>
      <w:bookmarkStart w:id="8" w:name="_Toc351523747"/>
      <w:r>
        <w:rPr>
          <w:rFonts w:ascii="Arial" w:hAnsi="Arial" w:cs="Arial"/>
          <w:lang w:val="es-ES"/>
        </w:rPr>
        <w:br w:type="page"/>
      </w:r>
    </w:p>
    <w:p w:rsidR="005A2299" w:rsidRPr="000A3843" w:rsidRDefault="007F0A60" w:rsidP="00862C62">
      <w:pPr>
        <w:pStyle w:val="Rubrik1"/>
        <w:rPr>
          <w:rFonts w:ascii="Arial" w:hAnsi="Arial" w:cs="Arial"/>
          <w:lang w:val="es-ES"/>
        </w:rPr>
      </w:pPr>
      <w:bookmarkStart w:id="9" w:name="_GoBack"/>
      <w:bookmarkEnd w:id="9"/>
      <w:r w:rsidRPr="007F0A60">
        <w:rPr>
          <w:rFonts w:ascii="Arial" w:hAnsi="Arial" w:cs="Arial"/>
          <w:lang w:val="es-ES"/>
        </w:rPr>
        <w:t>UNIDAD OPCIONAL EX-1</w:t>
      </w:r>
      <w:bookmarkEnd w:id="8"/>
    </w:p>
    <w:p w:rsidR="00884389" w:rsidRPr="000A3843" w:rsidRDefault="007F0A60">
      <w:pPr>
        <w:pStyle w:val="UnderRubrik2"/>
        <w:rPr>
          <w:lang w:val="es-ES"/>
        </w:rPr>
      </w:pPr>
      <w:r w:rsidRPr="007F0A60">
        <w:rPr>
          <w:lang w:val="es-ES"/>
        </w:rPr>
        <w:t>N.º de serie de la unidad:  _________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hardware: _________</w:t>
      </w:r>
    </w:p>
    <w:p w:rsidR="005A2299" w:rsidRPr="000A3843" w:rsidRDefault="007F0A60">
      <w:pPr>
        <w:pStyle w:val="UnderRubrik2"/>
        <w:rPr>
          <w:szCs w:val="22"/>
          <w:lang w:val="es-ES"/>
        </w:rPr>
      </w:pPr>
      <w:r w:rsidRPr="007F0A60">
        <w:rPr>
          <w:lang w:val="es-ES"/>
        </w:rPr>
        <w:t xml:space="preserve">Configuraciones DIP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Predeterm.</w:t>
      </w:r>
    </w:p>
    <w:p w:rsidR="005A2299" w:rsidRPr="00AB1951" w:rsidRDefault="005A10FB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</w:pPr>
      <w:r>
        <w:rPr>
          <w:lang w:val="es-ES"/>
        </w:rPr>
        <w:lastRenderedPageBreak/>
        <w:tab/>
      </w:r>
      <w:r>
        <w:rPr>
          <w:lang w:val="es-ES"/>
        </w:rPr>
        <w:tab/>
      </w:r>
      <w:r>
        <w:rPr>
          <w:lang w:val="es-ES"/>
        </w:rPr>
        <w:tab/>
        <w:t>Desact.</w:t>
      </w:r>
      <w:r>
        <w:rPr>
          <w:lang w:val="es-ES"/>
        </w:rPr>
        <w:tab/>
      </w:r>
      <w:r>
        <w:t>Act.</w:t>
      </w:r>
      <w:r>
        <w:tab/>
      </w:r>
      <w:proofErr w:type="spellStart"/>
      <w:proofErr w:type="gramStart"/>
      <w:r>
        <w:t>Desact</w:t>
      </w:r>
      <w:proofErr w:type="spellEnd"/>
      <w:r>
        <w:t>.</w:t>
      </w:r>
      <w:proofErr w:type="gramEnd"/>
      <w:r>
        <w:tab/>
      </w:r>
      <w:r w:rsidR="007F0A60" w:rsidRPr="00AB1951">
        <w:t>Act.</w:t>
      </w:r>
    </w:p>
    <w:p w:rsidR="005A2299" w:rsidRPr="00AB1951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</w:pPr>
      <w:r w:rsidRPr="00AB1951">
        <w:tab/>
      </w:r>
      <w:r w:rsidRPr="00AB1951">
        <w:tab/>
        <w:t>SW /1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</w:p>
    <w:p w:rsidR="005A2299" w:rsidRPr="00AB1951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</w:pPr>
      <w:r w:rsidRPr="00AB1951">
        <w:tab/>
      </w:r>
      <w:r w:rsidRPr="00AB1951">
        <w:tab/>
        <w:t>SW /2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"/>
        </w:rPr>
      </w:pPr>
      <w:r w:rsidRPr="00AB1951">
        <w:tab/>
      </w:r>
      <w:r w:rsidRPr="00AB1951">
        <w:tab/>
      </w:r>
      <w:r w:rsidRPr="007F0A60">
        <w:rPr>
          <w:lang w:val="es-ES"/>
        </w:rPr>
        <w:t>SW /3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  <w:t>SW /4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>
      <w:pPr>
        <w:pStyle w:val="UnderRubrik2"/>
        <w:rPr>
          <w:szCs w:val="22"/>
          <w:lang w:val="es-ES"/>
        </w:rPr>
      </w:pPr>
      <w:r w:rsidRPr="007F0A60">
        <w:rPr>
          <w:lang w:val="es-ES"/>
        </w:rPr>
        <w:t xml:space="preserve">Ajustes de límites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Predeterm.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1, límite n.º 1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1, límite n.º 2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2, límite n.º 1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</w:p>
    <w:p w:rsidR="005A2299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2, límite n.º 2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</w:p>
    <w:p w:rsidR="00546019" w:rsidRPr="000A3843" w:rsidRDefault="00546019">
      <w:pPr>
        <w:pStyle w:val="TabellGrns"/>
        <w:rPr>
          <w:lang w:val="es-ES"/>
        </w:rPr>
      </w:pPr>
    </w:p>
    <w:p w:rsidR="005A2299" w:rsidRPr="000A3843" w:rsidRDefault="007F0A60" w:rsidP="00862C62">
      <w:pPr>
        <w:pStyle w:val="Rubrik1"/>
        <w:rPr>
          <w:rFonts w:ascii="Arial" w:hAnsi="Arial" w:cs="Arial"/>
          <w:lang w:val="es-ES"/>
        </w:rPr>
      </w:pPr>
      <w:bookmarkStart w:id="10" w:name="_Toc351523748"/>
      <w:r w:rsidRPr="007F0A60">
        <w:rPr>
          <w:rFonts w:ascii="Arial" w:hAnsi="Arial" w:cs="Arial"/>
          <w:lang w:val="es-ES"/>
        </w:rPr>
        <w:t>UNIDAD OPCIONAL EX-2</w:t>
      </w:r>
      <w:bookmarkEnd w:id="10"/>
    </w:p>
    <w:p w:rsidR="00884389" w:rsidRPr="000A3843" w:rsidRDefault="007F0A60">
      <w:pPr>
        <w:pStyle w:val="UnderRubrik2"/>
        <w:rPr>
          <w:lang w:val="es-ES"/>
        </w:rPr>
      </w:pPr>
      <w:r w:rsidRPr="007F0A60">
        <w:rPr>
          <w:lang w:val="es-ES"/>
        </w:rPr>
        <w:t>N.º de serie de la unidad: _________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hardware: _________</w:t>
      </w:r>
    </w:p>
    <w:p w:rsidR="005A2299" w:rsidRPr="000A3843" w:rsidRDefault="007F0A60">
      <w:pPr>
        <w:pStyle w:val="UnderRubrik2"/>
        <w:rPr>
          <w:szCs w:val="22"/>
          <w:lang w:val="es-ES"/>
        </w:rPr>
      </w:pPr>
      <w:r w:rsidRPr="007F0A60">
        <w:rPr>
          <w:lang w:val="es-ES"/>
        </w:rPr>
        <w:t xml:space="preserve">Configuraciones DIP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</w:r>
      <w:r w:rsidRPr="007F0A60">
        <w:rPr>
          <w:lang w:val="es-ES"/>
        </w:rPr>
        <w:t>Predeterm.</w:t>
      </w:r>
    </w:p>
    <w:p w:rsidR="005A2299" w:rsidRPr="00AB1951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</w:pP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Pr="007F0A60">
        <w:rPr>
          <w:lang w:val="es-ES"/>
        </w:rPr>
        <w:tab/>
        <w:t>Desact.</w:t>
      </w:r>
      <w:r w:rsidRPr="007F0A60">
        <w:rPr>
          <w:lang w:val="es-ES"/>
        </w:rPr>
        <w:tab/>
      </w:r>
      <w:r w:rsidRPr="00AB1951">
        <w:t>Act.</w:t>
      </w:r>
      <w:r w:rsidRPr="00AB1951">
        <w:tab/>
      </w:r>
      <w:proofErr w:type="spellStart"/>
      <w:proofErr w:type="gramStart"/>
      <w:r w:rsidRPr="00AB1951">
        <w:t>Desact</w:t>
      </w:r>
      <w:proofErr w:type="spellEnd"/>
      <w:r w:rsidRPr="00AB1951">
        <w:t>.</w:t>
      </w:r>
      <w:proofErr w:type="gramEnd"/>
      <w:r w:rsidRPr="00AB1951">
        <w:tab/>
        <w:t>Act.</w:t>
      </w:r>
    </w:p>
    <w:p w:rsidR="005A2299" w:rsidRPr="00AB1951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</w:pPr>
      <w:r w:rsidRPr="00AB1951">
        <w:tab/>
      </w:r>
      <w:r w:rsidRPr="00AB1951">
        <w:tab/>
        <w:t>SW /1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</w:p>
    <w:p w:rsidR="005A2299" w:rsidRPr="00AB1951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</w:pPr>
      <w:r w:rsidRPr="00AB1951">
        <w:tab/>
      </w:r>
      <w:r w:rsidRPr="00AB1951">
        <w:tab/>
        <w:t>SW /2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"/>
        </w:rPr>
      </w:pPr>
      <w:r w:rsidRPr="00AB1951">
        <w:tab/>
      </w:r>
      <w:r w:rsidRPr="00AB1951">
        <w:tab/>
      </w:r>
      <w:r w:rsidRPr="007F0A60">
        <w:rPr>
          <w:lang w:val="es-ES"/>
        </w:rPr>
        <w:t>SW /3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  <w:t>SW /4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>
      <w:pPr>
        <w:pStyle w:val="UnderRubrik2"/>
        <w:rPr>
          <w:szCs w:val="22"/>
          <w:lang w:val="es-ES"/>
        </w:rPr>
      </w:pPr>
      <w:r w:rsidRPr="007F0A60">
        <w:rPr>
          <w:lang w:val="es-ES"/>
        </w:rPr>
        <w:t xml:space="preserve">Ajustes de límites </w:t>
      </w:r>
      <w:r w:rsidRPr="007F0A60">
        <w:rPr>
          <w:szCs w:val="22"/>
          <w:lang w:val="es-ES"/>
        </w:rPr>
        <w:tab/>
      </w:r>
      <w:r w:rsidRPr="007F0A60">
        <w:rPr>
          <w:lang w:val="es-ES"/>
        </w:rPr>
        <w:t>Real</w:t>
      </w:r>
      <w:r w:rsidRPr="007F0A60">
        <w:rPr>
          <w:bCs/>
          <w:szCs w:val="22"/>
          <w:lang w:val="es-ES"/>
        </w:rPr>
        <w:tab/>
        <w:t>Predeterm.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1, límite n.º 1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1, límite n.º 2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2, límite n.º 1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</w:p>
    <w:p w:rsidR="005A2299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2, límite n.º 2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</w:p>
    <w:p w:rsidR="00546019" w:rsidRPr="000A3843" w:rsidRDefault="00546019">
      <w:pPr>
        <w:pStyle w:val="TabellGrns"/>
        <w:rPr>
          <w:lang w:val="es-ES"/>
        </w:rPr>
      </w:pPr>
    </w:p>
    <w:p w:rsidR="005A2299" w:rsidRPr="000A3843" w:rsidRDefault="007F0A60" w:rsidP="00862C62">
      <w:pPr>
        <w:pStyle w:val="Rubrik1"/>
        <w:rPr>
          <w:rFonts w:ascii="Arial" w:hAnsi="Arial" w:cs="Arial"/>
          <w:lang w:val="es-ES"/>
        </w:rPr>
      </w:pPr>
      <w:bookmarkStart w:id="11" w:name="_Toc351523749"/>
      <w:r w:rsidRPr="007F0A60">
        <w:rPr>
          <w:rFonts w:ascii="Arial" w:hAnsi="Arial" w:cs="Arial"/>
          <w:lang w:val="es-ES"/>
        </w:rPr>
        <w:t>UNIDAD OPCIONAL EX-3</w:t>
      </w:r>
      <w:bookmarkEnd w:id="11"/>
    </w:p>
    <w:p w:rsidR="00884389" w:rsidRPr="000A3843" w:rsidRDefault="007F0A60">
      <w:pPr>
        <w:pStyle w:val="UnderRubrik2"/>
        <w:rPr>
          <w:lang w:val="es-ES"/>
        </w:rPr>
      </w:pPr>
      <w:r w:rsidRPr="007F0A60">
        <w:rPr>
          <w:lang w:val="es-ES"/>
        </w:rPr>
        <w:t>N.º de serie de la unidad: _________</w:t>
      </w:r>
      <w:r w:rsidRPr="007F0A60">
        <w:rPr>
          <w:iCs/>
          <w:lang w:val="es-ES"/>
        </w:rPr>
        <w:tab/>
      </w:r>
      <w:r w:rsidRPr="007F0A60">
        <w:rPr>
          <w:lang w:val="es-ES"/>
        </w:rPr>
        <w:t>Versión del hardware: _________</w:t>
      </w:r>
    </w:p>
    <w:p w:rsidR="005A2299" w:rsidRPr="000A3843" w:rsidRDefault="007F0A60">
      <w:pPr>
        <w:pStyle w:val="UnderRubrik2"/>
        <w:rPr>
          <w:szCs w:val="22"/>
          <w:lang w:val="es-ES"/>
        </w:rPr>
      </w:pPr>
      <w:r w:rsidRPr="007F0A60">
        <w:rPr>
          <w:lang w:val="es-ES"/>
        </w:rPr>
        <w:t>Configuraciones DIP</w:t>
      </w:r>
    </w:p>
    <w:p w:rsidR="005A2299" w:rsidRPr="000A3843" w:rsidRDefault="007F0A60">
      <w:pPr>
        <w:pStyle w:val="TabellDip"/>
        <w:rPr>
          <w:lang w:val="es-ES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Pr="007F0A60">
        <w:rPr>
          <w:lang w:val="es-ES"/>
        </w:rPr>
        <w:tab/>
        <w:t>Real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Predeterm.</w:t>
      </w:r>
    </w:p>
    <w:p w:rsidR="005A2299" w:rsidRPr="00AB1951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</w:pPr>
      <w:r w:rsidRPr="007F0A60">
        <w:rPr>
          <w:lang w:val="es-ES"/>
        </w:rPr>
        <w:tab/>
      </w:r>
      <w:r w:rsidRPr="007F0A60">
        <w:rPr>
          <w:lang w:val="es-ES"/>
        </w:rPr>
        <w:tab/>
      </w:r>
      <w:r w:rsidRPr="007F0A60">
        <w:rPr>
          <w:lang w:val="es-ES"/>
        </w:rPr>
        <w:tab/>
        <w:t>Desact.</w:t>
      </w:r>
      <w:r w:rsidRPr="007F0A60">
        <w:rPr>
          <w:lang w:val="es-ES"/>
        </w:rPr>
        <w:tab/>
      </w:r>
      <w:r w:rsidRPr="00AB1951">
        <w:t>Act.</w:t>
      </w:r>
      <w:r w:rsidRPr="00AB1951">
        <w:tab/>
      </w:r>
      <w:proofErr w:type="spellStart"/>
      <w:proofErr w:type="gramStart"/>
      <w:r w:rsidRPr="00AB1951">
        <w:t>Desact</w:t>
      </w:r>
      <w:proofErr w:type="spellEnd"/>
      <w:r w:rsidRPr="00AB1951">
        <w:t>.</w:t>
      </w:r>
      <w:proofErr w:type="gramEnd"/>
      <w:r w:rsidRPr="00AB1951">
        <w:tab/>
        <w:t>Act.</w:t>
      </w:r>
    </w:p>
    <w:p w:rsidR="005A2299" w:rsidRPr="00AB1951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</w:pPr>
      <w:r w:rsidRPr="00AB1951">
        <w:tab/>
      </w:r>
      <w:r w:rsidRPr="00AB1951">
        <w:tab/>
        <w:t>SW /1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</w:p>
    <w:p w:rsidR="005A2299" w:rsidRPr="00AB1951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</w:pPr>
      <w:r w:rsidRPr="00AB1951">
        <w:tab/>
      </w:r>
      <w:r w:rsidRPr="00AB1951">
        <w:tab/>
        <w:t>SW /2</w:t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  <w:r w:rsidRPr="00AB1951"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"/>
        </w:rPr>
      </w:pPr>
      <w:r w:rsidRPr="00AB1951">
        <w:tab/>
      </w:r>
      <w:r w:rsidRPr="00AB1951">
        <w:tab/>
      </w:r>
      <w:r w:rsidRPr="007F0A60">
        <w:rPr>
          <w:lang w:val="es-ES"/>
        </w:rPr>
        <w:t>SW /3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 w:rsidP="005A10FB">
      <w:pPr>
        <w:pStyle w:val="TabellDip"/>
        <w:tabs>
          <w:tab w:val="clear" w:pos="4253"/>
          <w:tab w:val="clear" w:pos="6521"/>
          <w:tab w:val="left" w:pos="4678"/>
          <w:tab w:val="left" w:pos="6946"/>
        </w:tabs>
        <w:rPr>
          <w:lang w:val="es-ES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  <w:t>SW /4</w:t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  <w:r w:rsidRPr="007F0A60">
        <w:rPr>
          <w:lang w:val="es-ES"/>
        </w:rPr>
        <w:tab/>
      </w:r>
      <w:r w:rsidRPr="007F0A60">
        <w:rPr>
          <w:lang w:val="es-ES"/>
        </w:rPr>
        <w:sym w:font="Wingdings" w:char="F06F"/>
      </w:r>
    </w:p>
    <w:p w:rsidR="005A2299" w:rsidRPr="000A3843" w:rsidRDefault="007F0A60">
      <w:pPr>
        <w:pStyle w:val="UnderRubrik2"/>
        <w:rPr>
          <w:szCs w:val="22"/>
          <w:lang w:val="es-ES"/>
        </w:rPr>
      </w:pPr>
      <w:r w:rsidRPr="007F0A60">
        <w:rPr>
          <w:lang w:val="es-ES"/>
        </w:rPr>
        <w:t>Ajustes de límites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ab/>
      </w:r>
      <w:r w:rsidRPr="007F0A60">
        <w:rPr>
          <w:lang w:val="es-ES"/>
        </w:rPr>
        <w:tab/>
        <w:t>Real</w:t>
      </w:r>
      <w:r w:rsidRPr="007F0A60">
        <w:rPr>
          <w:lang w:val="es-ES"/>
        </w:rPr>
        <w:tab/>
      </w:r>
      <w:r w:rsidRPr="007F0A60">
        <w:rPr>
          <w:lang w:val="es-ES"/>
        </w:rPr>
        <w:tab/>
        <w:t>Predeterm.</w:t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1, límite n.º 1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1, límite n.º 2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2, límite n.º 1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</w:p>
    <w:p w:rsidR="005A2299" w:rsidRPr="000A3843" w:rsidRDefault="007F0A60">
      <w:pPr>
        <w:pStyle w:val="TabellGrns"/>
        <w:rPr>
          <w:lang w:val="es-ES"/>
        </w:rPr>
      </w:pPr>
      <w:r w:rsidRPr="007F0A60">
        <w:rPr>
          <w:lang w:val="es-ES"/>
        </w:rPr>
        <w:t>Canal 2, límite n.º 2</w:t>
      </w:r>
      <w:r w:rsidRPr="007F0A60">
        <w:rPr>
          <w:lang w:val="es-ES"/>
        </w:rPr>
        <w:tab/>
        <w:t>-</w:t>
      </w:r>
      <w:r w:rsidRPr="007F0A60">
        <w:rPr>
          <w:lang w:val="es-ES"/>
        </w:rPr>
        <w:tab/>
      </w:r>
      <w:r w:rsidRPr="007F0A60">
        <w:rPr>
          <w:lang w:val="es-ES"/>
        </w:rPr>
        <w:tab/>
      </w:r>
    </w:p>
    <w:sectPr w:rsidR="005A2299" w:rsidRPr="000A3843" w:rsidSect="004A2656">
      <w:headerReference w:type="default" r:id="rId12"/>
      <w:footerReference w:type="default" r:id="rId13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951" w:rsidRDefault="00AB1951">
      <w:r>
        <w:separator/>
      </w:r>
    </w:p>
  </w:endnote>
  <w:endnote w:type="continuationSeparator" w:id="0">
    <w:p w:rsidR="00AB1951" w:rsidRDefault="00AB1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951" w:rsidRPr="007235B3" w:rsidRDefault="00AB1951" w:rsidP="00AD3185">
    <w:pPr>
      <w:pStyle w:val="Sidfot"/>
      <w:tabs>
        <w:tab w:val="clear" w:pos="4536"/>
        <w:tab w:val="clear" w:pos="9072"/>
        <w:tab w:val="center" w:pos="5103"/>
        <w:tab w:val="right" w:pos="9639"/>
      </w:tabs>
      <w:rPr>
        <w:lang w:val="es-ES_tradnl"/>
      </w:rPr>
    </w:pPr>
    <w:r>
      <w:fldChar w:fldCharType="begin"/>
    </w:r>
    <w:r w:rsidRPr="007235B3">
      <w:rPr>
        <w:lang w:val="es-ES_tradnl"/>
      </w:rPr>
      <w:instrText xml:space="preserve"> FILENAME </w:instrText>
    </w:r>
    <w:r>
      <w:fldChar w:fldCharType="separate"/>
    </w:r>
    <w:r w:rsidR="00BB0F23">
      <w:rPr>
        <w:noProof/>
        <w:lang w:val="es-ES_tradnl"/>
      </w:rPr>
      <w:t>RMS-EX1 PAR ES.docx</w:t>
    </w:r>
    <w:r>
      <w:fldChar w:fldCharType="end"/>
    </w:r>
    <w:r w:rsidRPr="007235B3">
      <w:rPr>
        <w:lang w:val="es-ES_tradnl"/>
      </w:rPr>
      <w:tab/>
      <w:t>29 de abril de 2011</w:t>
    </w:r>
    <w:r w:rsidRPr="007235B3">
      <w:rPr>
        <w:lang w:val="es-ES_tradnl"/>
      </w:rPr>
      <w:tab/>
    </w:r>
    <w:r>
      <w:rPr>
        <w:rStyle w:val="Sidnummer"/>
      </w:rPr>
      <w:fldChar w:fldCharType="begin"/>
    </w:r>
    <w:r w:rsidRPr="007235B3">
      <w:rPr>
        <w:rStyle w:val="Sidnummer"/>
        <w:lang w:val="es-ES_tradnl"/>
      </w:rPr>
      <w:instrText xml:space="preserve"> PAGE </w:instrText>
    </w:r>
    <w:r>
      <w:rPr>
        <w:rStyle w:val="Sidnummer"/>
      </w:rPr>
      <w:fldChar w:fldCharType="separate"/>
    </w:r>
    <w:r w:rsidR="00BB0F23">
      <w:rPr>
        <w:rStyle w:val="Sidnummer"/>
        <w:noProof/>
        <w:lang w:val="es-ES_tradnl"/>
      </w:rPr>
      <w:t>6</w:t>
    </w:r>
    <w:r>
      <w:rPr>
        <w:rStyle w:val="Sidnummer"/>
      </w:rPr>
      <w:fldChar w:fldCharType="end"/>
    </w:r>
    <w:r w:rsidRPr="007235B3">
      <w:rPr>
        <w:rStyle w:val="Sidnummer"/>
        <w:lang w:val="es-ES_tradnl"/>
      </w:rPr>
      <w:t>(</w:t>
    </w:r>
    <w:r>
      <w:rPr>
        <w:rStyle w:val="Sidnummer"/>
      </w:rPr>
      <w:fldChar w:fldCharType="begin"/>
    </w:r>
    <w:r w:rsidRPr="007235B3">
      <w:rPr>
        <w:rStyle w:val="Sidnummer"/>
        <w:lang w:val="es-ES_tradnl"/>
      </w:rPr>
      <w:instrText xml:space="preserve"> NUMPAGES </w:instrText>
    </w:r>
    <w:r>
      <w:rPr>
        <w:rStyle w:val="Sidnummer"/>
      </w:rPr>
      <w:fldChar w:fldCharType="separate"/>
    </w:r>
    <w:r w:rsidR="00BB0F23">
      <w:rPr>
        <w:rStyle w:val="Sidnummer"/>
        <w:noProof/>
        <w:lang w:val="es-ES_tradnl"/>
      </w:rPr>
      <w:t>6</w:t>
    </w:r>
    <w:r>
      <w:rPr>
        <w:rStyle w:val="Sidnummer"/>
      </w:rPr>
      <w:fldChar w:fldCharType="end"/>
    </w:r>
    <w:r w:rsidRPr="007235B3">
      <w:rPr>
        <w:rStyle w:val="Sidnummer"/>
        <w:lang w:val="es-ES_tradnl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951" w:rsidRDefault="00AB1951">
      <w:r>
        <w:separator/>
      </w:r>
    </w:p>
  </w:footnote>
  <w:footnote w:type="continuationSeparator" w:id="0">
    <w:p w:rsidR="00AB1951" w:rsidRDefault="00AB19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951" w:rsidRPr="00AB1951" w:rsidRDefault="00AB1951">
    <w:pPr>
      <w:pStyle w:val="Sidhuvud"/>
      <w:rPr>
        <w:rFonts w:ascii="Arial" w:hAnsi="Arial" w:cs="Arial"/>
      </w:rPr>
    </w:pPr>
    <w:r w:rsidRPr="00AB1951">
      <w:rPr>
        <w:rFonts w:ascii="Arial" w:hAnsi="Arial" w:cs="Arial"/>
      </w:rPr>
      <w:t>RMS</w:t>
    </w:r>
    <w:r w:rsidRPr="00AB1951">
      <w:rPr>
        <w:rFonts w:ascii="Arial" w:hAnsi="Arial" w:cs="Arial"/>
      </w:rPr>
      <w:tab/>
    </w:r>
    <w:r w:rsidRPr="00AB1951">
      <w:rPr>
        <w:rFonts w:ascii="Arial" w:hAnsi="Arial" w:cs="Arial"/>
      </w:rPr>
      <w:tab/>
      <w:t>PAR-EX1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EDBC018C"/>
    <w:lvl w:ilvl="0" w:tplc="839A10F0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335D68"/>
    <w:multiLevelType w:val="hybridMultilevel"/>
    <w:tmpl w:val="5B0650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4C95D29"/>
    <w:multiLevelType w:val="hybridMultilevel"/>
    <w:tmpl w:val="06A6470E"/>
    <w:lvl w:ilvl="0" w:tplc="99C00250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12"/>
  </w:num>
  <w:num w:numId="4">
    <w:abstractNumId w:val="7"/>
  </w:num>
  <w:num w:numId="5">
    <w:abstractNumId w:val="6"/>
  </w:num>
  <w:num w:numId="6">
    <w:abstractNumId w:val="0"/>
  </w:num>
  <w:num w:numId="7">
    <w:abstractNumId w:val="11"/>
  </w:num>
  <w:num w:numId="8">
    <w:abstractNumId w:val="3"/>
  </w:num>
  <w:num w:numId="9">
    <w:abstractNumId w:val="5"/>
  </w:num>
  <w:num w:numId="10">
    <w:abstractNumId w:val="10"/>
  </w:num>
  <w:num w:numId="11">
    <w:abstractNumId w:val="8"/>
  </w:num>
  <w:num w:numId="12">
    <w:abstractNumId w:val="9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CA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2AC"/>
    <w:rsid w:val="00017CF5"/>
    <w:rsid w:val="00023335"/>
    <w:rsid w:val="0004539C"/>
    <w:rsid w:val="000522E3"/>
    <w:rsid w:val="00053372"/>
    <w:rsid w:val="00063E2D"/>
    <w:rsid w:val="000746F0"/>
    <w:rsid w:val="000A3843"/>
    <w:rsid w:val="000C39F6"/>
    <w:rsid w:val="000C6EF5"/>
    <w:rsid w:val="00116142"/>
    <w:rsid w:val="00122715"/>
    <w:rsid w:val="00131F86"/>
    <w:rsid w:val="0018001A"/>
    <w:rsid w:val="0018468F"/>
    <w:rsid w:val="0018493B"/>
    <w:rsid w:val="001D5496"/>
    <w:rsid w:val="001E6175"/>
    <w:rsid w:val="00220147"/>
    <w:rsid w:val="00225C3E"/>
    <w:rsid w:val="002463C8"/>
    <w:rsid w:val="00274E32"/>
    <w:rsid w:val="00295931"/>
    <w:rsid w:val="002E1081"/>
    <w:rsid w:val="002F722A"/>
    <w:rsid w:val="00383041"/>
    <w:rsid w:val="00384FF9"/>
    <w:rsid w:val="003852E8"/>
    <w:rsid w:val="00394BB1"/>
    <w:rsid w:val="003A39D8"/>
    <w:rsid w:val="00402786"/>
    <w:rsid w:val="004612A2"/>
    <w:rsid w:val="004844B8"/>
    <w:rsid w:val="004924A0"/>
    <w:rsid w:val="00496410"/>
    <w:rsid w:val="004A2656"/>
    <w:rsid w:val="004A7B52"/>
    <w:rsid w:val="004D014E"/>
    <w:rsid w:val="004F25B7"/>
    <w:rsid w:val="004F6554"/>
    <w:rsid w:val="00546019"/>
    <w:rsid w:val="00560520"/>
    <w:rsid w:val="00591310"/>
    <w:rsid w:val="005A10FB"/>
    <w:rsid w:val="005A2299"/>
    <w:rsid w:val="005C4FF7"/>
    <w:rsid w:val="005F279B"/>
    <w:rsid w:val="00607582"/>
    <w:rsid w:val="00624231"/>
    <w:rsid w:val="00624DF4"/>
    <w:rsid w:val="00675DDF"/>
    <w:rsid w:val="006856EE"/>
    <w:rsid w:val="006A1651"/>
    <w:rsid w:val="006D2BC9"/>
    <w:rsid w:val="006D5CBF"/>
    <w:rsid w:val="007117CF"/>
    <w:rsid w:val="007235B3"/>
    <w:rsid w:val="00725CC0"/>
    <w:rsid w:val="007263D8"/>
    <w:rsid w:val="00730913"/>
    <w:rsid w:val="00733FC7"/>
    <w:rsid w:val="0074023D"/>
    <w:rsid w:val="00771768"/>
    <w:rsid w:val="00774156"/>
    <w:rsid w:val="00782438"/>
    <w:rsid w:val="00782895"/>
    <w:rsid w:val="00782BDE"/>
    <w:rsid w:val="00792DA9"/>
    <w:rsid w:val="007C39A6"/>
    <w:rsid w:val="007D12B4"/>
    <w:rsid w:val="007F0A60"/>
    <w:rsid w:val="007F4A37"/>
    <w:rsid w:val="008150D3"/>
    <w:rsid w:val="00850D12"/>
    <w:rsid w:val="00857D23"/>
    <w:rsid w:val="00862C62"/>
    <w:rsid w:val="00875870"/>
    <w:rsid w:val="00884389"/>
    <w:rsid w:val="00887142"/>
    <w:rsid w:val="00892195"/>
    <w:rsid w:val="008A4ADA"/>
    <w:rsid w:val="008B1D57"/>
    <w:rsid w:val="008E0470"/>
    <w:rsid w:val="008F7DEC"/>
    <w:rsid w:val="00902E09"/>
    <w:rsid w:val="00911B55"/>
    <w:rsid w:val="00912743"/>
    <w:rsid w:val="00922BA8"/>
    <w:rsid w:val="00967BFF"/>
    <w:rsid w:val="00992EF3"/>
    <w:rsid w:val="00997FCD"/>
    <w:rsid w:val="009B5F05"/>
    <w:rsid w:val="009C44A0"/>
    <w:rsid w:val="009E76F0"/>
    <w:rsid w:val="009F32E9"/>
    <w:rsid w:val="00A052AC"/>
    <w:rsid w:val="00A35676"/>
    <w:rsid w:val="00A42F01"/>
    <w:rsid w:val="00A57B7F"/>
    <w:rsid w:val="00A7464B"/>
    <w:rsid w:val="00A8245E"/>
    <w:rsid w:val="00A94BC0"/>
    <w:rsid w:val="00AB1951"/>
    <w:rsid w:val="00AD3185"/>
    <w:rsid w:val="00AE5B4C"/>
    <w:rsid w:val="00AE7DDB"/>
    <w:rsid w:val="00B13BC0"/>
    <w:rsid w:val="00B31B90"/>
    <w:rsid w:val="00B43015"/>
    <w:rsid w:val="00B6713C"/>
    <w:rsid w:val="00BA6F56"/>
    <w:rsid w:val="00BB0F23"/>
    <w:rsid w:val="00BE6CD2"/>
    <w:rsid w:val="00C00F11"/>
    <w:rsid w:val="00C15060"/>
    <w:rsid w:val="00C17488"/>
    <w:rsid w:val="00C360CF"/>
    <w:rsid w:val="00C61DDF"/>
    <w:rsid w:val="00C80C4B"/>
    <w:rsid w:val="00C83456"/>
    <w:rsid w:val="00C878A2"/>
    <w:rsid w:val="00C92308"/>
    <w:rsid w:val="00CA5255"/>
    <w:rsid w:val="00CC3AA6"/>
    <w:rsid w:val="00CD7867"/>
    <w:rsid w:val="00CF06E8"/>
    <w:rsid w:val="00CF7A09"/>
    <w:rsid w:val="00D02754"/>
    <w:rsid w:val="00D13F99"/>
    <w:rsid w:val="00D24FC6"/>
    <w:rsid w:val="00D378BA"/>
    <w:rsid w:val="00D56921"/>
    <w:rsid w:val="00DC15F1"/>
    <w:rsid w:val="00DC4085"/>
    <w:rsid w:val="00DD3289"/>
    <w:rsid w:val="00E13FED"/>
    <w:rsid w:val="00E536DE"/>
    <w:rsid w:val="00E6363C"/>
    <w:rsid w:val="00E67BB3"/>
    <w:rsid w:val="00EB5709"/>
    <w:rsid w:val="00F00E46"/>
    <w:rsid w:val="00F057CF"/>
    <w:rsid w:val="00F437E8"/>
    <w:rsid w:val="00F55DDE"/>
    <w:rsid w:val="00F66183"/>
    <w:rsid w:val="00FB0626"/>
    <w:rsid w:val="00FC20B9"/>
    <w:rsid w:val="00FC2E5F"/>
    <w:rsid w:val="00FC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2656"/>
    <w:rPr>
      <w:sz w:val="22"/>
    </w:rPr>
  </w:style>
  <w:style w:type="paragraph" w:styleId="Rubrik1">
    <w:name w:val="heading 1"/>
    <w:basedOn w:val="Innehll"/>
    <w:next w:val="Normal"/>
    <w:qFormat/>
    <w:rsid w:val="00862C62"/>
    <w:pPr>
      <w:spacing w:before="120" w:after="120"/>
      <w:outlineLvl w:val="0"/>
    </w:pPr>
    <w:rPr>
      <w:b/>
    </w:rPr>
  </w:style>
  <w:style w:type="paragraph" w:styleId="Rubrik2">
    <w:name w:val="heading 2"/>
    <w:basedOn w:val="Normal"/>
    <w:next w:val="Normal"/>
    <w:qFormat/>
    <w:rsid w:val="004A2656"/>
    <w:pPr>
      <w:keepNext/>
      <w:outlineLvl w:val="1"/>
    </w:pPr>
    <w:rPr>
      <w:b/>
      <w:bCs/>
    </w:rPr>
  </w:style>
  <w:style w:type="paragraph" w:styleId="Rubrik3">
    <w:name w:val="heading 3"/>
    <w:basedOn w:val="Normal"/>
    <w:next w:val="Normal"/>
    <w:qFormat/>
    <w:rsid w:val="004A2656"/>
    <w:pPr>
      <w:keepNext/>
      <w:spacing w:before="240" w:after="60"/>
      <w:outlineLvl w:val="2"/>
    </w:pPr>
    <w:rPr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rsid w:val="004A2656"/>
    <w:rPr>
      <w:sz w:val="20"/>
    </w:rPr>
  </w:style>
  <w:style w:type="paragraph" w:styleId="Sidhuvud">
    <w:name w:val="header"/>
    <w:basedOn w:val="Normal"/>
    <w:rsid w:val="004A2656"/>
    <w:pPr>
      <w:pBdr>
        <w:bottom w:val="single" w:sz="4" w:space="1" w:color="auto"/>
      </w:pBdr>
      <w:tabs>
        <w:tab w:val="center" w:pos="4536"/>
        <w:tab w:val="right" w:pos="9781"/>
      </w:tabs>
    </w:pPr>
    <w:rPr>
      <w:bCs/>
      <w:sz w:val="24"/>
    </w:rPr>
  </w:style>
  <w:style w:type="paragraph" w:styleId="Sidfot">
    <w:name w:val="footer"/>
    <w:basedOn w:val="Normal"/>
    <w:rsid w:val="004A2656"/>
    <w:pPr>
      <w:tabs>
        <w:tab w:val="center" w:pos="4536"/>
        <w:tab w:val="right" w:pos="9072"/>
      </w:tabs>
    </w:pPr>
    <w:rPr>
      <w:bCs/>
      <w:sz w:val="20"/>
    </w:rPr>
  </w:style>
  <w:style w:type="character" w:styleId="Sidnummer">
    <w:name w:val="page number"/>
    <w:basedOn w:val="Standardstycketeckensnitt"/>
    <w:rsid w:val="004A2656"/>
  </w:style>
  <w:style w:type="paragraph" w:customStyle="1" w:styleId="TabellDip">
    <w:name w:val="Tabell Dip"/>
    <w:basedOn w:val="Normal"/>
    <w:rsid w:val="004A2656"/>
    <w:pPr>
      <w:tabs>
        <w:tab w:val="left" w:pos="567"/>
        <w:tab w:val="left" w:pos="1701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</w:style>
  <w:style w:type="paragraph" w:customStyle="1" w:styleId="Kapitelrubrik">
    <w:name w:val="Kapitelrubrik"/>
    <w:basedOn w:val="Oformateradtext"/>
    <w:rsid w:val="004A2656"/>
    <w:pPr>
      <w:pBdr>
        <w:bottom w:val="single" w:sz="4" w:space="0" w:color="auto"/>
      </w:pBdr>
      <w:spacing w:before="240" w:after="240"/>
      <w:jc w:val="center"/>
    </w:pPr>
    <w:rPr>
      <w:b/>
      <w:sz w:val="72"/>
    </w:rPr>
  </w:style>
  <w:style w:type="paragraph" w:customStyle="1" w:styleId="InnehllS">
    <w:name w:val="Innehåll S"/>
    <w:basedOn w:val="Normal"/>
    <w:rsid w:val="004A2656"/>
    <w:pPr>
      <w:pageBreakBefore/>
      <w:spacing w:after="240"/>
      <w:ind w:left="3119"/>
    </w:pPr>
    <w:rPr>
      <w:sz w:val="24"/>
    </w:rPr>
  </w:style>
  <w:style w:type="paragraph" w:customStyle="1" w:styleId="Innehll">
    <w:name w:val="Innehåll"/>
    <w:basedOn w:val="Oformateradtext"/>
    <w:rsid w:val="004A2656"/>
    <w:pPr>
      <w:numPr>
        <w:numId w:val="1"/>
      </w:numPr>
      <w:spacing w:after="240"/>
    </w:pPr>
    <w:rPr>
      <w:sz w:val="24"/>
    </w:rPr>
  </w:style>
  <w:style w:type="paragraph" w:customStyle="1" w:styleId="UnderRubrik1S">
    <w:name w:val="UnderRubrik 1S"/>
    <w:basedOn w:val="Oformateradtext"/>
    <w:rsid w:val="004A2656"/>
    <w:pPr>
      <w:pageBreakBefore/>
      <w:tabs>
        <w:tab w:val="left" w:pos="567"/>
      </w:tabs>
      <w:spacing w:before="120" w:after="120"/>
    </w:pPr>
    <w:rPr>
      <w:b/>
      <w:sz w:val="24"/>
    </w:rPr>
  </w:style>
  <w:style w:type="paragraph" w:customStyle="1" w:styleId="UnderRubrik1">
    <w:name w:val="UnderRubrik 1Ö"/>
    <w:basedOn w:val="UnderRubrik1S"/>
    <w:rsid w:val="004A2656"/>
    <w:pPr>
      <w:pageBreakBefore w:val="0"/>
      <w:pBdr>
        <w:top w:val="single" w:sz="4" w:space="3" w:color="auto"/>
      </w:pBdr>
    </w:pPr>
  </w:style>
  <w:style w:type="paragraph" w:customStyle="1" w:styleId="TabellGrns">
    <w:name w:val="Tabell Gräns"/>
    <w:basedOn w:val="TabellDip"/>
    <w:rsid w:val="004A2656"/>
    <w:pPr>
      <w:tabs>
        <w:tab w:val="clear" w:pos="1701"/>
        <w:tab w:val="clear" w:pos="6521"/>
        <w:tab w:val="clear" w:pos="8505"/>
      </w:tabs>
    </w:pPr>
  </w:style>
  <w:style w:type="paragraph" w:customStyle="1" w:styleId="UnderRubrik2">
    <w:name w:val="UnderRubrik 2"/>
    <w:basedOn w:val="UnderRubrik1S"/>
    <w:rsid w:val="004A2656"/>
    <w:pPr>
      <w:pageBreakBefore w:val="0"/>
      <w:tabs>
        <w:tab w:val="left" w:pos="3686"/>
        <w:tab w:val="left" w:pos="5954"/>
        <w:tab w:val="left" w:pos="7371"/>
      </w:tabs>
      <w:spacing w:after="0"/>
    </w:pPr>
    <w:rPr>
      <w:b w:val="0"/>
      <w:sz w:val="22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862C62"/>
    <w:pPr>
      <w:keepNext/>
      <w:keepLines/>
      <w:numPr>
        <w:numId w:val="0"/>
      </w:numPr>
      <w:spacing w:before="480" w:after="0" w:line="276" w:lineRule="auto"/>
      <w:outlineLvl w:val="9"/>
    </w:pPr>
    <w:rPr>
      <w:bCs/>
      <w:color w:val="365F91" w:themeColor="accent1" w:themeShade="BF"/>
      <w:sz w:val="28"/>
      <w:szCs w:val="28"/>
    </w:rPr>
  </w:style>
  <w:style w:type="paragraph" w:styleId="Innehll1">
    <w:name w:val="toc 1"/>
    <w:basedOn w:val="Normal"/>
    <w:next w:val="Normal"/>
    <w:autoRedefine/>
    <w:uiPriority w:val="39"/>
    <w:rsid w:val="00884389"/>
    <w:pPr>
      <w:tabs>
        <w:tab w:val="left" w:pos="567"/>
        <w:tab w:val="right" w:leader="dot" w:pos="9752"/>
      </w:tabs>
      <w:spacing w:after="100"/>
    </w:pPr>
  </w:style>
  <w:style w:type="paragraph" w:styleId="Innehll2">
    <w:name w:val="toc 2"/>
    <w:basedOn w:val="Normal"/>
    <w:next w:val="Normal"/>
    <w:autoRedefine/>
    <w:uiPriority w:val="39"/>
    <w:rsid w:val="00862C62"/>
    <w:pPr>
      <w:spacing w:after="100"/>
      <w:ind w:left="220"/>
    </w:pPr>
  </w:style>
  <w:style w:type="character" w:styleId="Hyperlnk">
    <w:name w:val="Hyperlink"/>
    <w:basedOn w:val="Standardstycketeckensnitt"/>
    <w:uiPriority w:val="99"/>
    <w:unhideWhenUsed/>
    <w:rsid w:val="00862C62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rsid w:val="00862C62"/>
    <w:rPr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862C6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2656"/>
    <w:rPr>
      <w:sz w:val="22"/>
    </w:rPr>
  </w:style>
  <w:style w:type="paragraph" w:styleId="Rubrik1">
    <w:name w:val="heading 1"/>
    <w:basedOn w:val="Innehll"/>
    <w:next w:val="Normal"/>
    <w:qFormat/>
    <w:rsid w:val="00862C62"/>
    <w:pPr>
      <w:spacing w:before="120" w:after="120"/>
      <w:outlineLvl w:val="0"/>
    </w:pPr>
    <w:rPr>
      <w:b/>
    </w:rPr>
  </w:style>
  <w:style w:type="paragraph" w:styleId="Rubrik2">
    <w:name w:val="heading 2"/>
    <w:basedOn w:val="Normal"/>
    <w:next w:val="Normal"/>
    <w:qFormat/>
    <w:rsid w:val="004A2656"/>
    <w:pPr>
      <w:keepNext/>
      <w:outlineLvl w:val="1"/>
    </w:pPr>
    <w:rPr>
      <w:b/>
      <w:bCs/>
    </w:rPr>
  </w:style>
  <w:style w:type="paragraph" w:styleId="Rubrik3">
    <w:name w:val="heading 3"/>
    <w:basedOn w:val="Normal"/>
    <w:next w:val="Normal"/>
    <w:qFormat/>
    <w:rsid w:val="004A2656"/>
    <w:pPr>
      <w:keepNext/>
      <w:spacing w:before="240" w:after="60"/>
      <w:outlineLvl w:val="2"/>
    </w:pPr>
    <w:rPr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rsid w:val="004A2656"/>
    <w:rPr>
      <w:sz w:val="20"/>
    </w:rPr>
  </w:style>
  <w:style w:type="paragraph" w:styleId="Sidhuvud">
    <w:name w:val="header"/>
    <w:basedOn w:val="Normal"/>
    <w:rsid w:val="004A2656"/>
    <w:pPr>
      <w:pBdr>
        <w:bottom w:val="single" w:sz="4" w:space="1" w:color="auto"/>
      </w:pBdr>
      <w:tabs>
        <w:tab w:val="center" w:pos="4536"/>
        <w:tab w:val="right" w:pos="9781"/>
      </w:tabs>
    </w:pPr>
    <w:rPr>
      <w:bCs/>
      <w:sz w:val="24"/>
    </w:rPr>
  </w:style>
  <w:style w:type="paragraph" w:styleId="Sidfot">
    <w:name w:val="footer"/>
    <w:basedOn w:val="Normal"/>
    <w:rsid w:val="004A2656"/>
    <w:pPr>
      <w:tabs>
        <w:tab w:val="center" w:pos="4536"/>
        <w:tab w:val="right" w:pos="9072"/>
      </w:tabs>
    </w:pPr>
    <w:rPr>
      <w:bCs/>
      <w:sz w:val="20"/>
    </w:rPr>
  </w:style>
  <w:style w:type="character" w:styleId="Sidnummer">
    <w:name w:val="page number"/>
    <w:basedOn w:val="Standardstycketeckensnitt"/>
    <w:rsid w:val="004A2656"/>
  </w:style>
  <w:style w:type="paragraph" w:customStyle="1" w:styleId="TabellDip">
    <w:name w:val="Tabell Dip"/>
    <w:basedOn w:val="Normal"/>
    <w:rsid w:val="004A2656"/>
    <w:pPr>
      <w:tabs>
        <w:tab w:val="left" w:pos="567"/>
        <w:tab w:val="left" w:pos="1701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</w:style>
  <w:style w:type="paragraph" w:customStyle="1" w:styleId="Kapitelrubrik">
    <w:name w:val="Kapitelrubrik"/>
    <w:basedOn w:val="Oformateradtext"/>
    <w:rsid w:val="004A2656"/>
    <w:pPr>
      <w:pBdr>
        <w:bottom w:val="single" w:sz="4" w:space="0" w:color="auto"/>
      </w:pBdr>
      <w:spacing w:before="240" w:after="240"/>
      <w:jc w:val="center"/>
    </w:pPr>
    <w:rPr>
      <w:b/>
      <w:sz w:val="72"/>
    </w:rPr>
  </w:style>
  <w:style w:type="paragraph" w:customStyle="1" w:styleId="InnehllS">
    <w:name w:val="Innehåll S"/>
    <w:basedOn w:val="Normal"/>
    <w:rsid w:val="004A2656"/>
    <w:pPr>
      <w:pageBreakBefore/>
      <w:spacing w:after="240"/>
      <w:ind w:left="3119"/>
    </w:pPr>
    <w:rPr>
      <w:sz w:val="24"/>
    </w:rPr>
  </w:style>
  <w:style w:type="paragraph" w:customStyle="1" w:styleId="Innehll">
    <w:name w:val="Innehåll"/>
    <w:basedOn w:val="Oformateradtext"/>
    <w:rsid w:val="004A2656"/>
    <w:pPr>
      <w:numPr>
        <w:numId w:val="1"/>
      </w:numPr>
      <w:spacing w:after="240"/>
    </w:pPr>
    <w:rPr>
      <w:sz w:val="24"/>
    </w:rPr>
  </w:style>
  <w:style w:type="paragraph" w:customStyle="1" w:styleId="UnderRubrik1S">
    <w:name w:val="UnderRubrik 1S"/>
    <w:basedOn w:val="Oformateradtext"/>
    <w:rsid w:val="004A2656"/>
    <w:pPr>
      <w:pageBreakBefore/>
      <w:tabs>
        <w:tab w:val="left" w:pos="567"/>
      </w:tabs>
      <w:spacing w:before="120" w:after="120"/>
    </w:pPr>
    <w:rPr>
      <w:b/>
      <w:sz w:val="24"/>
    </w:rPr>
  </w:style>
  <w:style w:type="paragraph" w:customStyle="1" w:styleId="UnderRubrik1">
    <w:name w:val="UnderRubrik 1Ö"/>
    <w:basedOn w:val="UnderRubrik1S"/>
    <w:rsid w:val="004A2656"/>
    <w:pPr>
      <w:pageBreakBefore w:val="0"/>
      <w:pBdr>
        <w:top w:val="single" w:sz="4" w:space="3" w:color="auto"/>
      </w:pBdr>
    </w:pPr>
  </w:style>
  <w:style w:type="paragraph" w:customStyle="1" w:styleId="TabellGrns">
    <w:name w:val="Tabell Gräns"/>
    <w:basedOn w:val="TabellDip"/>
    <w:rsid w:val="004A2656"/>
    <w:pPr>
      <w:tabs>
        <w:tab w:val="clear" w:pos="1701"/>
        <w:tab w:val="clear" w:pos="6521"/>
        <w:tab w:val="clear" w:pos="8505"/>
      </w:tabs>
    </w:pPr>
  </w:style>
  <w:style w:type="paragraph" w:customStyle="1" w:styleId="UnderRubrik2">
    <w:name w:val="UnderRubrik 2"/>
    <w:basedOn w:val="UnderRubrik1S"/>
    <w:rsid w:val="004A2656"/>
    <w:pPr>
      <w:pageBreakBefore w:val="0"/>
      <w:tabs>
        <w:tab w:val="left" w:pos="3686"/>
        <w:tab w:val="left" w:pos="5954"/>
        <w:tab w:val="left" w:pos="7371"/>
      </w:tabs>
      <w:spacing w:after="0"/>
    </w:pPr>
    <w:rPr>
      <w:b w:val="0"/>
      <w:sz w:val="22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862C62"/>
    <w:pPr>
      <w:keepNext/>
      <w:keepLines/>
      <w:numPr>
        <w:numId w:val="0"/>
      </w:numPr>
      <w:spacing w:before="480" w:after="0" w:line="276" w:lineRule="auto"/>
      <w:outlineLvl w:val="9"/>
    </w:pPr>
    <w:rPr>
      <w:bCs/>
      <w:color w:val="365F91" w:themeColor="accent1" w:themeShade="BF"/>
      <w:sz w:val="28"/>
      <w:szCs w:val="28"/>
    </w:rPr>
  </w:style>
  <w:style w:type="paragraph" w:styleId="Innehll1">
    <w:name w:val="toc 1"/>
    <w:basedOn w:val="Normal"/>
    <w:next w:val="Normal"/>
    <w:autoRedefine/>
    <w:uiPriority w:val="39"/>
    <w:rsid w:val="00884389"/>
    <w:pPr>
      <w:tabs>
        <w:tab w:val="left" w:pos="567"/>
        <w:tab w:val="right" w:leader="dot" w:pos="9752"/>
      </w:tabs>
      <w:spacing w:after="100"/>
    </w:pPr>
  </w:style>
  <w:style w:type="paragraph" w:styleId="Innehll2">
    <w:name w:val="toc 2"/>
    <w:basedOn w:val="Normal"/>
    <w:next w:val="Normal"/>
    <w:autoRedefine/>
    <w:uiPriority w:val="39"/>
    <w:rsid w:val="00862C62"/>
    <w:pPr>
      <w:spacing w:after="100"/>
      <w:ind w:left="220"/>
    </w:pPr>
  </w:style>
  <w:style w:type="character" w:styleId="Hyperlnk">
    <w:name w:val="Hyperlink"/>
    <w:basedOn w:val="Standardstycketeckensnitt"/>
    <w:uiPriority w:val="99"/>
    <w:unhideWhenUsed/>
    <w:rsid w:val="00862C62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rsid w:val="00862C62"/>
    <w:rPr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862C6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6550CF10-AE58-4D4F-8956-924AED4FE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1684</Words>
  <Characters>7906</Characters>
  <Application>Microsoft Office Word</Application>
  <DocSecurity>0</DocSecurity>
  <Lines>65</Lines>
  <Paragraphs>19</Paragraphs>
  <ScaleCrop>false</ScaleCrop>
  <HeadingPairs>
    <vt:vector size="8" baseType="variant">
      <vt:variant>
        <vt:lpstr>Rubrik</vt:lpstr>
      </vt:variant>
      <vt:variant>
        <vt:i4>1</vt:i4>
      </vt:variant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>LISTY OF PARAMETERS RMS-EX1</vt:lpstr>
      <vt:lpstr>LISTY OF PARAMETERS RMS-EX1</vt:lpstr>
      <vt:lpstr>LISTY OF PARAMETERS RMS-EX1</vt:lpstr>
      <vt:lpstr>LISTY OF PARAMETERS RMS-EX1</vt:lpstr>
    </vt:vector>
  </TitlesOfParts>
  <Company>Dametric AB</Company>
  <LinksUpToDate>false</LinksUpToDate>
  <CharactersWithSpaces>9571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LISTY OF PARAMETERS RMS-EX1</dc:title>
  <dc:subject>RMS</dc:subject>
  <dc:creator>Bengt Löfqvist</dc:creator>
  <cp:lastModifiedBy>Bengt Löfqvist</cp:lastModifiedBy>
  <cp:revision>2</cp:revision>
  <cp:lastPrinted>2008-01-04T11:03:00Z</cp:lastPrinted>
  <dcterms:created xsi:type="dcterms:W3CDTF">2013-03-20T05:21:00Z</dcterms:created>
  <dcterms:modified xsi:type="dcterms:W3CDTF">2013-03-20T05:21:00Z</dcterms:modified>
</cp:coreProperties>
</file>