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2C3" w:rsidRDefault="003344BD">
      <w:pPr>
        <w:pStyle w:val="Kapitelrubrik"/>
        <w:rPr>
          <w:lang w:val="fr-FR"/>
        </w:rPr>
      </w:pPr>
      <w:bookmarkStart w:id="0" w:name="_GoBack"/>
      <w:bookmarkEnd w:id="0"/>
      <w:r>
        <w:rPr>
          <w:noProof/>
          <w:lang w:val="sv-SE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2633980</wp:posOffset>
            </wp:positionH>
            <wp:positionV relativeFrom="paragraph">
              <wp:posOffset>126365</wp:posOffset>
            </wp:positionV>
            <wp:extent cx="933450" cy="542925"/>
            <wp:effectExtent l="0" t="0" r="0" b="9525"/>
            <wp:wrapTight wrapText="bothSides">
              <wp:wrapPolygon edited="0">
                <wp:start x="0" y="0"/>
                <wp:lineTo x="0" y="21221"/>
                <wp:lineTo x="21159" y="21221"/>
                <wp:lineTo x="21159" y="0"/>
                <wp:lineTo x="0" y="0"/>
              </wp:wrapPolygon>
            </wp:wrapTight>
            <wp:docPr id="7" name="Bild 7" descr="Dalog24_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alog24_blac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12C3" w:rsidRDefault="003344BD">
      <w:pPr>
        <w:pStyle w:val="Kapitelrubrik"/>
        <w:rPr>
          <w:lang w:val="fr-FR"/>
        </w:rPr>
      </w:pPr>
      <w:r>
        <w:rPr>
          <w:noProof/>
          <w:lang w:val="sv-SE"/>
        </w:rPr>
        <w:drawing>
          <wp:anchor distT="0" distB="0" distL="114300" distR="114300" simplePos="0" relativeHeight="251656704" behindDoc="0" locked="0" layoutInCell="0" allowOverlap="1">
            <wp:simplePos x="0" y="0"/>
            <wp:positionH relativeFrom="column">
              <wp:posOffset>119380</wp:posOffset>
            </wp:positionH>
            <wp:positionV relativeFrom="paragraph">
              <wp:posOffset>2410460</wp:posOffset>
            </wp:positionV>
            <wp:extent cx="6120130" cy="4640580"/>
            <wp:effectExtent l="0" t="0" r="0" b="7620"/>
            <wp:wrapTopAndBottom/>
            <wp:docPr id="5" name="Bild 5" descr="Sd1-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d1-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364" r="15077" b="159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4640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2C3">
        <w:rPr>
          <w:lang w:val="fr-FR"/>
        </w:rPr>
        <w:t>LISTE DES PARAMÈTRES</w:t>
      </w:r>
    </w:p>
    <w:p w:rsidR="00F812C3" w:rsidRDefault="003344BD">
      <w:pPr>
        <w:pStyle w:val="Kapitelrubrik"/>
        <w:rPr>
          <w:lang w:val="fr-FR"/>
        </w:rPr>
      </w:pPr>
      <w:r>
        <w:rPr>
          <w:noProof/>
          <w:sz w:val="20"/>
          <w:lang w:val="sv-SE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1852930</wp:posOffset>
            </wp:positionH>
            <wp:positionV relativeFrom="paragraph">
              <wp:posOffset>6263005</wp:posOffset>
            </wp:positionV>
            <wp:extent cx="2343150" cy="1076325"/>
            <wp:effectExtent l="0" t="0" r="0" b="9525"/>
            <wp:wrapTight wrapText="bothSides">
              <wp:wrapPolygon edited="0">
                <wp:start x="0" y="0"/>
                <wp:lineTo x="0" y="21409"/>
                <wp:lineTo x="21424" y="21409"/>
                <wp:lineTo x="21424" y="0"/>
                <wp:lineTo x="0" y="0"/>
              </wp:wrapPolygon>
            </wp:wrapTight>
            <wp:docPr id="6" name="Bild 6" descr="metso-manu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etso-manual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12C3">
        <w:rPr>
          <w:lang w:val="fr-FR"/>
        </w:rPr>
        <w:t>R M S – S D 1</w:t>
      </w:r>
    </w:p>
    <w:p w:rsidR="00F812C3" w:rsidRDefault="00F812C3">
      <w:pPr>
        <w:pStyle w:val="InnehllS"/>
        <w:rPr>
          <w:lang w:val="fr-FR"/>
        </w:rPr>
      </w:pPr>
      <w:r>
        <w:rPr>
          <w:lang w:val="fr-FR"/>
        </w:rPr>
        <w:lastRenderedPageBreak/>
        <w:t>SOMMAIRE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DCU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CMD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CMI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MPM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VIM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POM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TVD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DCU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DCA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DTM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HPM</w:t>
      </w:r>
      <w:r>
        <w:rPr>
          <w:lang w:val="fr-FR"/>
        </w:rPr>
        <w:tab/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OTM-1</w:t>
      </w:r>
      <w:r>
        <w:rPr>
          <w:lang w:val="fr-FR"/>
        </w:rPr>
        <w:tab/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OTM-2</w:t>
      </w:r>
      <w:r w:rsidR="000C7598">
        <w:rPr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OTM-3</w:t>
      </w:r>
      <w:r w:rsidR="000C7598">
        <w:rPr>
          <w:rStyle w:val="tw4winMark"/>
          <w:b w:val="0"/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OTM-4</w:t>
      </w:r>
      <w:r w:rsidR="000C7598">
        <w:rPr>
          <w:rStyle w:val="tw4winMark"/>
          <w:b w:val="0"/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OTM-5</w:t>
      </w:r>
      <w:r w:rsidR="000C7598">
        <w:rPr>
          <w:rStyle w:val="tw4winMark"/>
          <w:b w:val="0"/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OTM-6</w:t>
      </w:r>
      <w:r w:rsidR="000C7598">
        <w:rPr>
          <w:rStyle w:val="tw4winMark"/>
          <w:b w:val="0"/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SSM</w:t>
      </w:r>
      <w:r w:rsidR="000C7598">
        <w:rPr>
          <w:rStyle w:val="tw4winMark"/>
          <w:b w:val="0"/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Innehll"/>
        <w:ind w:left="454" w:hanging="454"/>
        <w:rPr>
          <w:lang w:val="fr-FR"/>
        </w:rPr>
      </w:pPr>
      <w:r>
        <w:rPr>
          <w:lang w:val="fr-FR"/>
        </w:rPr>
        <w:t>PARAMÈTRES SD-1</w:t>
      </w:r>
      <w:r w:rsidR="000C7598">
        <w:rPr>
          <w:lang w:val="fr-FR"/>
        </w:rPr>
        <w:tab/>
      </w:r>
      <w:r>
        <w:rPr>
          <w:lang w:val="fr-FR"/>
        </w:rPr>
        <w:t>Unité disponible en option</w:t>
      </w:r>
    </w:p>
    <w:p w:rsidR="00F812C3" w:rsidRDefault="00F812C3">
      <w:pPr>
        <w:pStyle w:val="UnderRubrik1S"/>
        <w:rPr>
          <w:lang w:val="fr-FR"/>
        </w:rPr>
      </w:pPr>
      <w:r>
        <w:rPr>
          <w:lang w:val="fr-FR"/>
        </w:rPr>
        <w:lastRenderedPageBreak/>
        <w:t>1.</w:t>
      </w:r>
      <w:r>
        <w:rPr>
          <w:lang w:val="fr-FR"/>
        </w:rPr>
        <w:tab/>
        <w:t>PARAMÈTRES DCU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1.1</w:t>
      </w:r>
      <w:r>
        <w:rPr>
          <w:lang w:val="fr-FR"/>
        </w:rPr>
        <w:tab/>
        <w:t xml:space="preserve">Unités activées pour contrôle Alarme de sommation </w:t>
      </w:r>
      <w:r>
        <w:rPr>
          <w:rStyle w:val="tw4winMark"/>
          <w:b w:val="0"/>
          <w:lang w:val="fr-FR"/>
        </w:rPr>
        <w:t>&lt;0}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  <w:t>Unité</w:t>
      </w:r>
      <w:r>
        <w:rPr>
          <w:lang w:val="fr-FR"/>
        </w:rPr>
        <w:tab/>
        <w:t>actuelle</w:t>
      </w:r>
      <w:r>
        <w:rPr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2</w:t>
      </w:r>
      <w:r>
        <w:rPr>
          <w:lang w:val="fr-FR"/>
        </w:rPr>
        <w:tab/>
        <w:t>Tempéra</w:t>
      </w:r>
      <w:r w:rsidR="00DC7C30">
        <w:rPr>
          <w:lang w:val="fr-FR"/>
        </w:rPr>
        <w:t>ture disque</w:t>
      </w:r>
      <w:r w:rsidR="00DC7C30">
        <w:rPr>
          <w:lang w:val="fr-FR"/>
        </w:rPr>
        <w:tab/>
        <w:t>DTM</w:t>
      </w:r>
      <w:r w:rsidR="00DC7C30">
        <w:rPr>
          <w:lang w:val="fr-FR"/>
        </w:rPr>
        <w:tab/>
        <w:t>-</w:t>
      </w:r>
      <w:r w:rsidR="00227ECD">
        <w:rPr>
          <w:lang w:val="fr-FR"/>
        </w:rPr>
        <w:tab/>
        <w:t>marche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Pression hydraulique</w:t>
      </w:r>
      <w:r>
        <w:rPr>
          <w:lang w:val="fr-FR"/>
        </w:rPr>
        <w:tab/>
        <w:t>HPM</w:t>
      </w:r>
      <w:r>
        <w:rPr>
          <w:lang w:val="fr-FR"/>
        </w:rPr>
        <w:tab/>
        <w:t>-</w:t>
      </w:r>
      <w:r w:rsidR="00F812C3">
        <w:rPr>
          <w:lang w:val="fr-FR"/>
        </w:rPr>
        <w:tab/>
        <w:t xml:space="preserve">arrêt 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</w:r>
      <w:r w:rsidR="00227ECD">
        <w:rPr>
          <w:lang w:val="fr-FR"/>
        </w:rPr>
        <w:t>P</w:t>
      </w:r>
      <w:r w:rsidR="00DC7C30">
        <w:rPr>
          <w:lang w:val="fr-FR"/>
        </w:rPr>
        <w:t>uissance moteur</w:t>
      </w:r>
      <w:r w:rsidR="00DC7C30">
        <w:rPr>
          <w:lang w:val="fr-FR"/>
        </w:rPr>
        <w:tab/>
        <w:t>MPM</w:t>
      </w:r>
      <w:r w:rsidR="00DC7C30">
        <w:rPr>
          <w:lang w:val="fr-FR"/>
        </w:rPr>
        <w:tab/>
        <w:t>-</w:t>
      </w:r>
      <w:r w:rsidR="00227ECD">
        <w:rPr>
          <w:lang w:val="fr-FR"/>
        </w:rPr>
        <w:tab/>
        <w:t>marche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Temp Opt. -1</w:t>
      </w:r>
      <w:r>
        <w:rPr>
          <w:lang w:val="fr-FR"/>
        </w:rPr>
        <w:tab/>
        <w:t>OTM-1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Temp Opt. -2</w:t>
      </w:r>
      <w:r>
        <w:rPr>
          <w:lang w:val="fr-FR"/>
        </w:rPr>
        <w:tab/>
        <w:t>OTM-2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Temp Opt. -3</w:t>
      </w:r>
      <w:r>
        <w:rPr>
          <w:lang w:val="fr-FR"/>
        </w:rPr>
        <w:tab/>
        <w:t>OTM-3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Temp Opt. -4</w:t>
      </w:r>
      <w:r>
        <w:rPr>
          <w:lang w:val="fr-FR"/>
        </w:rPr>
        <w:tab/>
        <w:t>OTM-4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Temp Opt. -5</w:t>
      </w:r>
      <w:r>
        <w:rPr>
          <w:lang w:val="fr-FR"/>
        </w:rPr>
        <w:tab/>
        <w:t>OTM-5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Temp Opt. -6</w:t>
      </w:r>
      <w:r>
        <w:rPr>
          <w:lang w:val="fr-FR"/>
        </w:rPr>
        <w:tab/>
        <w:t>OTM-6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Position rotor</w:t>
      </w:r>
      <w:r>
        <w:rPr>
          <w:lang w:val="fr-FR"/>
        </w:rPr>
        <w:tab/>
        <w:t>POM</w:t>
      </w:r>
      <w:r>
        <w:rPr>
          <w:lang w:val="fr-FR"/>
        </w:rPr>
        <w:tab/>
        <w:t>-</w:t>
      </w:r>
      <w:r w:rsidR="00227ECD">
        <w:rPr>
          <w:lang w:val="fr-FR"/>
        </w:rPr>
        <w:tab/>
        <w:t>marche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Point touche</w:t>
      </w:r>
      <w:r w:rsidR="00DC7C30">
        <w:rPr>
          <w:lang w:val="fr-FR"/>
        </w:rPr>
        <w:t>r</w:t>
      </w:r>
      <w:r w:rsidR="00DC7C30">
        <w:rPr>
          <w:lang w:val="fr-FR"/>
        </w:rPr>
        <w:tab/>
        <w:t>TVD</w:t>
      </w:r>
      <w:r w:rsidR="00DC7C30">
        <w:rPr>
          <w:lang w:val="fr-FR"/>
        </w:rPr>
        <w:tab/>
        <w:t>-</w:t>
      </w:r>
      <w:r w:rsidR="00227ECD">
        <w:rPr>
          <w:lang w:val="fr-FR"/>
        </w:rPr>
        <w:tab/>
        <w:t>marche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Vibrations</w:t>
      </w:r>
      <w:r>
        <w:rPr>
          <w:lang w:val="fr-FR"/>
        </w:rPr>
        <w:tab/>
        <w:t>VIM</w:t>
      </w:r>
      <w:r>
        <w:rPr>
          <w:lang w:val="fr-FR"/>
        </w:rPr>
        <w:tab/>
        <w:t>-</w:t>
      </w:r>
      <w:r w:rsidR="00227ECD">
        <w:rPr>
          <w:lang w:val="fr-FR"/>
        </w:rPr>
        <w:tab/>
        <w:t>marche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Vibrations</w:t>
      </w:r>
      <w:r>
        <w:rPr>
          <w:lang w:val="fr-FR"/>
        </w:rPr>
        <w:tab/>
        <w:t>VIMf</w:t>
      </w:r>
      <w:r>
        <w:rPr>
          <w:lang w:val="fr-FR"/>
        </w:rPr>
        <w:tab/>
        <w:t>-</w:t>
      </w:r>
      <w:r w:rsidR="00227ECD">
        <w:rPr>
          <w:lang w:val="fr-FR"/>
        </w:rPr>
        <w:tab/>
        <w:t>arrêt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1.2</w:t>
      </w:r>
      <w:r>
        <w:rPr>
          <w:lang w:val="fr-FR"/>
        </w:rPr>
        <w:tab/>
        <w:t>Plage de mesure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  <w:t>Unité</w:t>
      </w:r>
      <w:r>
        <w:rPr>
          <w:lang w:val="fr-FR"/>
        </w:rPr>
        <w:tab/>
        <w:t>actuelle</w:t>
      </w:r>
      <w:r>
        <w:rPr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3</w:t>
      </w:r>
      <w:r w:rsidR="00227ECD">
        <w:rPr>
          <w:lang w:val="fr-FR"/>
        </w:rPr>
        <w:tab/>
        <w:t>Puissance moteur</w:t>
      </w:r>
      <w:r w:rsidR="00227ECD">
        <w:rPr>
          <w:lang w:val="fr-FR"/>
        </w:rPr>
        <w:tab/>
        <w:t>MPM</w:t>
      </w:r>
      <w:r w:rsidR="00227ECD">
        <w:rPr>
          <w:lang w:val="fr-FR"/>
        </w:rPr>
        <w:tab/>
        <w:t>-</w:t>
      </w:r>
      <w:r w:rsidR="00227ECD">
        <w:rPr>
          <w:lang w:val="fr-FR"/>
        </w:rPr>
        <w:tab/>
        <w:t>5,00 MW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ab/>
        <w:t>Course Pom</w:t>
      </w:r>
      <w:r>
        <w:rPr>
          <w:lang w:val="fr-FR"/>
        </w:rPr>
        <w:tab/>
        <w:t>POM</w:t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0 mm"/>
        </w:smartTagPr>
        <w:r>
          <w:rPr>
            <w:lang w:val="fr-FR"/>
          </w:rPr>
          <w:t>50 mm</w:t>
        </w:r>
      </w:smartTag>
      <w:r>
        <w:rPr>
          <w:lang w:val="fr-FR"/>
        </w:rPr>
        <w:t xml:space="preserve"> 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ab/>
        <w:t>Pressio</w:t>
      </w:r>
      <w:r w:rsidR="00227ECD">
        <w:rPr>
          <w:lang w:val="fr-FR"/>
        </w:rPr>
        <w:t>n chambre A</w:t>
      </w:r>
      <w:r w:rsidR="00227ECD">
        <w:rPr>
          <w:lang w:val="fr-FR"/>
        </w:rPr>
        <w:tab/>
        <w:t>HPM-A</w:t>
      </w:r>
      <w:r w:rsidR="00227ECD">
        <w:rPr>
          <w:lang w:val="fr-FR"/>
        </w:rPr>
        <w:tab/>
        <w:t>-</w:t>
      </w:r>
      <w:r w:rsidR="00227ECD">
        <w:rPr>
          <w:lang w:val="fr-FR"/>
        </w:rPr>
        <w:tab/>
        <w:t>50,0 tonnes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 xml:space="preserve"> </w:t>
      </w:r>
      <w:r>
        <w:rPr>
          <w:lang w:val="fr-FR"/>
        </w:rPr>
        <w:tab/>
        <w:t>Pression chambre B</w:t>
      </w:r>
      <w:r>
        <w:rPr>
          <w:lang w:val="fr-FR"/>
        </w:rPr>
        <w:tab/>
        <w:t>HPM-B</w:t>
      </w:r>
      <w:r>
        <w:rPr>
          <w:lang w:val="fr-FR"/>
        </w:rPr>
        <w:tab/>
        <w:t>-</w:t>
      </w:r>
      <w:r>
        <w:rPr>
          <w:lang w:val="fr-FR"/>
        </w:rPr>
        <w:tab/>
        <w:t>50,0</w:t>
      </w:r>
      <w:r w:rsidR="00227ECD">
        <w:rPr>
          <w:lang w:val="fr-FR"/>
        </w:rPr>
        <w:t xml:space="preserve"> tonnes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 xml:space="preserve">Plage DCA </w:t>
      </w:r>
      <w:r>
        <w:rPr>
          <w:lang w:val="fr-FR"/>
        </w:rPr>
        <w:tab/>
        <w:t>DCA</w:t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2,00 mm"/>
        </w:smartTagPr>
        <w:r>
          <w:rPr>
            <w:lang w:val="fr-FR"/>
          </w:rPr>
          <w:t>2,00 mm</w:t>
        </w:r>
      </w:smartTag>
      <w:r>
        <w:rPr>
          <w:lang w:val="fr-FR"/>
        </w:rPr>
        <w:t xml:space="preserve"> 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 xml:space="preserve">Système RMS </w:t>
      </w:r>
      <w:r>
        <w:rPr>
          <w:lang w:val="fr-FR"/>
        </w:rPr>
        <w:tab/>
        <w:t>RMS</w:t>
      </w:r>
      <w:r>
        <w:rPr>
          <w:lang w:val="fr-FR"/>
        </w:rPr>
        <w:tab/>
        <w:t>-</w:t>
      </w:r>
      <w:r w:rsidR="00227ECD">
        <w:rPr>
          <w:lang w:val="fr-FR"/>
        </w:rPr>
        <w:tab/>
        <w:t>SD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1.3</w:t>
      </w:r>
      <w:r>
        <w:rPr>
          <w:lang w:val="fr-FR"/>
        </w:rPr>
        <w:tab/>
        <w:t xml:space="preserve">Paramètres d’étalonnage DCA 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  <w:t>Unité</w:t>
      </w:r>
      <w:r>
        <w:rPr>
          <w:lang w:val="fr-FR"/>
        </w:rPr>
        <w:tab/>
        <w:t>actuelle</w:t>
      </w:r>
      <w:r>
        <w:rPr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4</w:t>
      </w:r>
      <w:r>
        <w:rPr>
          <w:lang w:val="fr-FR"/>
        </w:rPr>
        <w:tab/>
        <w:t xml:space="preserve">Limite TVD </w:t>
      </w:r>
      <w:r>
        <w:rPr>
          <w:lang w:val="fr-FR"/>
        </w:rPr>
        <w:tab/>
        <w:t>TVD</w:t>
      </w:r>
      <w:r>
        <w:rPr>
          <w:lang w:val="fr-FR"/>
        </w:rPr>
        <w:tab/>
        <w:t>-</w:t>
      </w:r>
      <w:r>
        <w:rPr>
          <w:lang w:val="fr-FR"/>
        </w:rPr>
        <w:tab/>
        <w:t>50 %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Mise à l’échelle POM</w:t>
      </w:r>
      <w:r>
        <w:rPr>
          <w:lang w:val="fr-FR"/>
        </w:rPr>
        <w:tab/>
        <w:t>POM</w:t>
      </w:r>
      <w:r>
        <w:rPr>
          <w:lang w:val="fr-FR"/>
        </w:rPr>
        <w:tab/>
        <w:t>-</w:t>
      </w:r>
      <w:r>
        <w:rPr>
          <w:lang w:val="fr-FR"/>
        </w:rPr>
        <w:tab/>
        <w:t>1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1.4</w:t>
      </w:r>
      <w:r>
        <w:rPr>
          <w:lang w:val="fr-FR"/>
        </w:rPr>
        <w:tab/>
        <w:t xml:space="preserve">Paramètres du régulateur </w:t>
      </w:r>
      <w:r>
        <w:rPr>
          <w:lang w:val="fr-FR"/>
        </w:rPr>
        <w:tab/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actuelle</w:t>
      </w:r>
      <w:r>
        <w:rPr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5</w:t>
      </w:r>
      <w:r>
        <w:rPr>
          <w:lang w:val="fr-FR"/>
        </w:rPr>
        <w:tab/>
        <w:t>Zone neutre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05 mm"/>
        </w:smartTagPr>
        <w:r>
          <w:rPr>
            <w:lang w:val="fr-FR"/>
          </w:rPr>
          <w:t>0,05 mm</w:t>
        </w:r>
      </w:smartTag>
    </w:p>
    <w:p w:rsidR="00F812C3" w:rsidRDefault="00227ECD">
      <w:pPr>
        <w:pStyle w:val="TabellGrns"/>
        <w:rPr>
          <w:lang w:val="fr-FR"/>
        </w:rPr>
      </w:pPr>
      <w:r>
        <w:rPr>
          <w:lang w:val="fr-FR"/>
        </w:rPr>
        <w:tab/>
        <w:t>Intervalle</w:t>
      </w:r>
      <w:r>
        <w:rPr>
          <w:lang w:val="fr-FR"/>
        </w:rPr>
        <w:tab/>
      </w:r>
      <w:r w:rsidR="00DC7C30">
        <w:rPr>
          <w:lang w:val="fr-FR"/>
        </w:rPr>
        <w:tab/>
        <w:t>-</w:t>
      </w:r>
      <w:r>
        <w:rPr>
          <w:lang w:val="fr-FR"/>
        </w:rPr>
        <w:tab/>
        <w:t>10 s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Gain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Facteur de filtrage</w:t>
      </w:r>
      <w:r>
        <w:rPr>
          <w:lang w:val="fr-FR"/>
        </w:rPr>
        <w:tab/>
      </w:r>
      <w:r>
        <w:rPr>
          <w:lang w:val="fr-FR"/>
        </w:rPr>
        <w:tab/>
        <w:t>-</w:t>
      </w:r>
      <w:r w:rsidR="00227ECD">
        <w:rPr>
          <w:lang w:val="fr-FR"/>
        </w:rPr>
        <w:tab/>
        <w:t>5 s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Alarme « dessus »</w:t>
      </w:r>
      <w:r>
        <w:rPr>
          <w:lang w:val="fr-FR"/>
        </w:rPr>
        <w:tab/>
      </w:r>
      <w:r>
        <w:rPr>
          <w:lang w:val="fr-FR"/>
        </w:rPr>
        <w:tab/>
        <w:t>-</w:t>
      </w:r>
      <w:r w:rsidR="00F812C3">
        <w:rPr>
          <w:lang w:val="fr-FR"/>
        </w:rPr>
        <w:tab/>
        <w:t>50 %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Vitesse régulatio</w:t>
      </w:r>
      <w:r w:rsidR="00227ECD">
        <w:rPr>
          <w:lang w:val="fr-FR"/>
        </w:rPr>
        <w:t>n (alarme dessus)</w:t>
      </w:r>
      <w:r w:rsidR="00227ECD">
        <w:rPr>
          <w:lang w:val="fr-FR"/>
        </w:rPr>
        <w:tab/>
        <w:t>-</w:t>
      </w:r>
      <w:r w:rsidR="00227ECD">
        <w:rPr>
          <w:lang w:val="fr-FR"/>
        </w:rPr>
        <w:tab/>
        <w:t>0,10 mm/min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Alar</w:t>
      </w:r>
      <w:r w:rsidR="00227ECD">
        <w:rPr>
          <w:lang w:val="fr-FR"/>
        </w:rPr>
        <w:t>me « dessous »</w:t>
      </w:r>
      <w:r w:rsidR="00227ECD">
        <w:rPr>
          <w:lang w:val="fr-FR"/>
        </w:rPr>
        <w:tab/>
      </w:r>
      <w:r w:rsidR="00227ECD">
        <w:rPr>
          <w:lang w:val="fr-FR"/>
        </w:rPr>
        <w:tab/>
        <w:t>-</w:t>
      </w:r>
      <w:r w:rsidR="00227ECD">
        <w:rPr>
          <w:lang w:val="fr-FR"/>
        </w:rPr>
        <w:tab/>
        <w:t>10 intervalle</w:t>
      </w:r>
    </w:p>
    <w:p w:rsidR="00D5400B" w:rsidRDefault="00D5400B">
      <w:pPr>
        <w:pStyle w:val="TabellGrns"/>
        <w:rPr>
          <w:lang w:val="fr-FR"/>
        </w:rPr>
      </w:pPr>
      <w:r>
        <w:rPr>
          <w:lang w:val="en-US"/>
        </w:rPr>
        <w:t xml:space="preserve"> </w:t>
      </w:r>
      <w:r>
        <w:rPr>
          <w:lang w:val="en-US"/>
        </w:rPr>
        <w:tab/>
        <w:t>Low A-Pressure</w:t>
      </w:r>
      <w:r>
        <w:rPr>
          <w:lang w:val="en-US"/>
        </w:rPr>
        <w:tab/>
      </w:r>
      <w:r>
        <w:rPr>
          <w:lang w:val="en-US"/>
        </w:rPr>
        <w:tab/>
        <w:t>-</w:t>
      </w:r>
      <w:r>
        <w:rPr>
          <w:lang w:val="en-US"/>
        </w:rPr>
        <w:tab/>
      </w:r>
      <w:r w:rsidR="00547238">
        <w:rPr>
          <w:lang w:val="en-US"/>
        </w:rPr>
        <w:t>En</w:t>
      </w:r>
      <w:r>
        <w:rPr>
          <w:lang w:val="en-US"/>
        </w:rPr>
        <w:t>abled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1.5</w:t>
      </w:r>
      <w:r>
        <w:rPr>
          <w:lang w:val="fr-FR"/>
        </w:rPr>
        <w:tab/>
        <w:t xml:space="preserve">Réglage du Gap Guard 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actuelle</w:t>
      </w:r>
      <w:r>
        <w:rPr>
          <w:lang w:val="fr-FR"/>
        </w:rPr>
        <w:tab/>
        <w:t>standard</w:t>
      </w:r>
    </w:p>
    <w:p w:rsidR="00F812C3" w:rsidRDefault="00227ECD">
      <w:pPr>
        <w:pStyle w:val="TabellGrns"/>
        <w:rPr>
          <w:lang w:val="fr-FR"/>
        </w:rPr>
      </w:pPr>
      <w:r>
        <w:rPr>
          <w:lang w:val="fr-FR"/>
        </w:rPr>
        <w:t>11</w:t>
      </w:r>
      <w:r>
        <w:rPr>
          <w:lang w:val="fr-FR"/>
        </w:rPr>
        <w:tab/>
        <w:t>Temps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 s</w:t>
      </w:r>
    </w:p>
    <w:p w:rsidR="00F812C3" w:rsidRDefault="00227ECD">
      <w:pPr>
        <w:pStyle w:val="TabellGrns"/>
        <w:rPr>
          <w:lang w:val="fr-FR"/>
        </w:rPr>
      </w:pPr>
      <w:r>
        <w:rPr>
          <w:lang w:val="fr-FR"/>
        </w:rPr>
        <w:tab/>
        <w:t>Distance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25 %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Gain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1.6</w:t>
      </w:r>
      <w:r>
        <w:rPr>
          <w:lang w:val="fr-FR"/>
        </w:rPr>
        <w:tab/>
        <w:t xml:space="preserve">Réglage du Feed Guard 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Menu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actuelle</w:t>
      </w:r>
      <w:r>
        <w:rPr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6</w:t>
      </w:r>
      <w:r>
        <w:rPr>
          <w:lang w:val="fr-FR"/>
        </w:rPr>
        <w:tab/>
        <w:t>Longueur de piston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1,00 mm"/>
        </w:smartTagPr>
        <w:r>
          <w:rPr>
            <w:lang w:val="fr-FR"/>
          </w:rPr>
          <w:t>1,00 mm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  <w:t>Distance de sécurité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1,00 mm"/>
        </w:smartTagPr>
        <w:r>
          <w:rPr>
            <w:lang w:val="fr-FR"/>
          </w:rPr>
          <w:t>1,00 mm</w:t>
        </w:r>
      </w:smartTag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ab/>
        <w:t>Limite de temps</w:t>
      </w:r>
      <w:r>
        <w:rPr>
          <w:lang w:val="fr-FR"/>
        </w:rPr>
        <w:tab/>
      </w:r>
      <w:r>
        <w:rPr>
          <w:lang w:val="fr-FR"/>
        </w:rPr>
        <w:tab/>
        <w:t>-</w:t>
      </w:r>
      <w:r w:rsidR="00227ECD">
        <w:rPr>
          <w:lang w:val="fr-FR"/>
        </w:rPr>
        <w:tab/>
        <w:t>10 s</w:t>
      </w:r>
    </w:p>
    <w:p w:rsidR="00D5400B" w:rsidRPr="00665C8A" w:rsidRDefault="00D5400B" w:rsidP="00D5400B">
      <w:pPr>
        <w:pStyle w:val="UnderRubrik2"/>
        <w:rPr>
          <w:lang w:val="en-GB"/>
        </w:rPr>
      </w:pPr>
      <w:r>
        <w:rPr>
          <w:lang w:val="en-GB"/>
        </w:rPr>
        <w:br w:type="page"/>
      </w:r>
      <w:r w:rsidRPr="00665C8A">
        <w:rPr>
          <w:lang w:val="en-GB"/>
        </w:rPr>
        <w:lastRenderedPageBreak/>
        <w:t>1.7</w:t>
      </w:r>
      <w:r w:rsidRPr="00665C8A">
        <w:rPr>
          <w:lang w:val="en-GB"/>
        </w:rPr>
        <w:tab/>
        <w:t>Display</w:t>
      </w:r>
    </w:p>
    <w:p w:rsidR="00D5400B" w:rsidRPr="00665C8A" w:rsidRDefault="00D5400B" w:rsidP="00D5400B">
      <w:pPr>
        <w:pStyle w:val="TabellGrns"/>
        <w:rPr>
          <w:lang w:val="en-GB"/>
        </w:rPr>
      </w:pPr>
      <w:r w:rsidRPr="00665C8A">
        <w:rPr>
          <w:lang w:val="en-GB"/>
        </w:rPr>
        <w:t>Menu</w:t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 w:rsidRPr="00665C8A">
        <w:rPr>
          <w:lang w:val="en-GB"/>
        </w:rPr>
        <w:tab/>
      </w:r>
      <w:r>
        <w:rPr>
          <w:lang w:val="fr-FR"/>
        </w:rPr>
        <w:t>actuelle</w:t>
      </w:r>
      <w:r>
        <w:rPr>
          <w:lang w:val="fr-FR"/>
        </w:rPr>
        <w:tab/>
        <w:t>standard</w:t>
      </w:r>
    </w:p>
    <w:p w:rsidR="00D5400B" w:rsidRDefault="00D5400B" w:rsidP="00D5400B">
      <w:pPr>
        <w:pStyle w:val="TabellGrns"/>
        <w:rPr>
          <w:lang w:val="en-GB"/>
        </w:rPr>
      </w:pPr>
      <w:r w:rsidRPr="00665C8A">
        <w:rPr>
          <w:lang w:val="en-GB"/>
        </w:rPr>
        <w:t>12</w:t>
      </w:r>
      <w:r w:rsidRPr="00665C8A">
        <w:rPr>
          <w:lang w:val="en-GB"/>
        </w:rPr>
        <w:tab/>
      </w:r>
      <w:r w:rsidR="00DC7C30">
        <w:rPr>
          <w:lang w:val="en-GB"/>
        </w:rPr>
        <w:t>PDU</w:t>
      </w:r>
      <w:r w:rsidR="00DC7C30">
        <w:rPr>
          <w:lang w:val="en-GB"/>
        </w:rPr>
        <w:tab/>
      </w:r>
      <w:r w:rsidR="00DC7C30">
        <w:rPr>
          <w:lang w:val="en-GB"/>
        </w:rPr>
        <w:tab/>
        <w:t>-</w:t>
      </w:r>
      <w:r>
        <w:rPr>
          <w:lang w:val="en-GB"/>
        </w:rPr>
        <w:tab/>
      </w:r>
      <w:r w:rsidR="00BB7E4B">
        <w:rPr>
          <w:lang w:val="en-GB"/>
        </w:rPr>
        <w:t>on</w:t>
      </w:r>
      <w:r>
        <w:rPr>
          <w:lang w:val="en-GB"/>
        </w:rPr>
        <w:br/>
      </w:r>
      <w:r>
        <w:rPr>
          <w:lang w:val="en-GB"/>
        </w:rPr>
        <w:tab/>
        <w:t>OP-Panel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  <w:r>
        <w:rPr>
          <w:lang w:val="en-GB"/>
        </w:rPr>
        <w:br/>
      </w:r>
      <w:r>
        <w:rPr>
          <w:lang w:val="en-GB"/>
        </w:rPr>
        <w:tab/>
        <w:t>PanelPC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-</w:t>
      </w:r>
    </w:p>
    <w:p w:rsidR="00D5400B" w:rsidRDefault="00D5400B" w:rsidP="00D5400B">
      <w:pPr>
        <w:pStyle w:val="TabellGrns"/>
        <w:rPr>
          <w:lang w:val="en-GB"/>
        </w:rPr>
      </w:pPr>
    </w:p>
    <w:p w:rsidR="00D5400B" w:rsidRDefault="00D5400B" w:rsidP="00D5400B">
      <w:pPr>
        <w:pStyle w:val="TabellGrns"/>
        <w:rPr>
          <w:lang w:val="en-GB"/>
        </w:rPr>
      </w:pPr>
      <w:r>
        <w:rPr>
          <w:lang w:val="en-GB"/>
        </w:rPr>
        <w:tab/>
        <w:t>SW.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6.08</w:t>
      </w:r>
      <w:r>
        <w:rPr>
          <w:lang w:val="en-GB"/>
        </w:rPr>
        <w:br/>
      </w:r>
      <w:r>
        <w:rPr>
          <w:lang w:val="en-GB"/>
        </w:rPr>
        <w:tab/>
        <w:t>HW. Ver.: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  <w:t>4.50</w:t>
      </w:r>
      <w:r>
        <w:rPr>
          <w:lang w:val="en-GB"/>
        </w:rPr>
        <w:br/>
      </w:r>
      <w:r>
        <w:rPr>
          <w:lang w:val="en-GB"/>
        </w:rPr>
        <w:tab/>
        <w:t>Serial no.:</w:t>
      </w:r>
      <w:r>
        <w:rPr>
          <w:lang w:val="en-GB"/>
        </w:rPr>
        <w:tab/>
      </w:r>
      <w:r>
        <w:rPr>
          <w:lang w:val="en-GB"/>
        </w:rPr>
        <w:tab/>
        <w:t>-</w:t>
      </w:r>
      <w:r>
        <w:rPr>
          <w:lang w:val="en-GB"/>
        </w:rPr>
        <w:tab/>
      </w:r>
    </w:p>
    <w:p w:rsidR="00F812C3" w:rsidRPr="00D5400B" w:rsidRDefault="00F812C3">
      <w:pPr>
        <w:pStyle w:val="TabellGrns"/>
        <w:rPr>
          <w:lang w:val="en-GB"/>
        </w:rPr>
      </w:pPr>
    </w:p>
    <w:p w:rsidR="00F812C3" w:rsidRDefault="00F812C3" w:rsidP="00FF7929">
      <w:pPr>
        <w:pStyle w:val="UnderRubrik1"/>
        <w:rPr>
          <w:lang w:val="fr-FR"/>
        </w:rPr>
      </w:pPr>
      <w:r>
        <w:rPr>
          <w:lang w:val="fr-FR"/>
        </w:rPr>
        <w:t>2.</w:t>
      </w:r>
      <w:r>
        <w:rPr>
          <w:lang w:val="fr-FR"/>
        </w:rPr>
        <w:tab/>
        <w:t xml:space="preserve">PARAMÈTRES CMD </w:t>
      </w:r>
    </w:p>
    <w:p w:rsidR="00FF7929" w:rsidRPr="008D31AE" w:rsidRDefault="00FF7929" w:rsidP="00FF7929">
      <w:pPr>
        <w:pStyle w:val="UnderRubrik2"/>
        <w:rPr>
          <w:lang w:val="en-US"/>
        </w:rPr>
      </w:pPr>
      <w:r w:rsidRPr="008D31AE">
        <w:rPr>
          <w:lang w:val="en-US"/>
        </w:rPr>
        <w:t>CMD-RM1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2.1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 xml:space="preserve">standard </w:t>
      </w:r>
      <w:r>
        <w:rPr>
          <w:rFonts w:ascii="Times New Roman" w:hAnsi="Times New Roman"/>
          <w:b w:val="0"/>
          <w:lang w:val="fr-FR"/>
        </w:rPr>
        <w:tab/>
        <w:t>fonction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Commutateurs </w:t>
      </w:r>
      <w:r w:rsidR="00DC7C30">
        <w:rPr>
          <w:lang w:val="fr-FR"/>
        </w:rPr>
        <w:t>Dip à 4 broches sur front</w:t>
      </w:r>
      <w:r w:rsidR="00DC7C30">
        <w:rPr>
          <w:lang w:val="fr-FR"/>
        </w:rPr>
        <w:tab/>
        <w:t xml:space="preserve">G  </w:t>
      </w:r>
      <w:r w:rsidR="00DC7C30">
        <w:rPr>
          <w:lang w:val="fr-FR"/>
        </w:rPr>
        <w:tab/>
        <w:t>D</w:t>
      </w:r>
      <w:r>
        <w:rPr>
          <w:lang w:val="fr-FR"/>
        </w:rPr>
        <w:tab/>
        <w:t>G</w:t>
      </w:r>
      <w:r>
        <w:rPr>
          <w:lang w:val="fr-FR"/>
        </w:rPr>
        <w:tab/>
        <w:t>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PWM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  <w:t xml:space="preserve">Contrôle PWM 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I*0.6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 w:rsidR="00BB7E4B">
        <w:rPr>
          <w:lang w:val="fr-FR"/>
        </w:rPr>
        <w:tab/>
        <w:t>Réduction du courant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CCW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  <w:t>Sens de rotation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1/2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  <w:t>1/2 angle de pas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Commutateur rotatif, 16 pos. sur front</w:t>
      </w:r>
      <w:r>
        <w:rPr>
          <w:lang w:val="fr-FR"/>
        </w:rPr>
        <w:tab/>
        <w:t>-</w:t>
      </w:r>
      <w:r>
        <w:rPr>
          <w:lang w:val="fr-FR"/>
        </w:rPr>
        <w:tab/>
      </w:r>
      <w:r>
        <w:rPr>
          <w:lang w:val="fr-FR"/>
        </w:rPr>
        <w:tab/>
        <w:t>A</w:t>
      </w:r>
      <w:r>
        <w:rPr>
          <w:lang w:val="fr-FR"/>
        </w:rPr>
        <w:tab/>
      </w:r>
      <w:r>
        <w:rPr>
          <w:lang w:val="fr-FR"/>
        </w:rPr>
        <w:tab/>
        <w:t>Courant phase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2.2</w:t>
      </w:r>
      <w:r>
        <w:rPr>
          <w:lang w:val="fr-FR"/>
        </w:rPr>
        <w:tab/>
        <w:t>Réglage de la limite d’alarme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sur cette unité.</w:t>
      </w:r>
    </w:p>
    <w:p w:rsidR="00FF7929" w:rsidRPr="008D31AE" w:rsidRDefault="00FF7929" w:rsidP="00FF7929">
      <w:pPr>
        <w:pStyle w:val="UnderRubrik2"/>
        <w:rPr>
          <w:lang w:val="en-US"/>
        </w:rPr>
      </w:pPr>
      <w:r w:rsidRPr="008D31AE">
        <w:rPr>
          <w:lang w:val="en-US"/>
        </w:rPr>
        <w:t>CMD-RM2</w:t>
      </w:r>
    </w:p>
    <w:p w:rsidR="00FF7929" w:rsidRPr="008D31AE" w:rsidRDefault="00FF7929" w:rsidP="00FF7929">
      <w:pPr>
        <w:pStyle w:val="UnderRubrik2"/>
        <w:rPr>
          <w:lang w:val="en-US"/>
        </w:rPr>
      </w:pPr>
      <w:r>
        <w:rPr>
          <w:lang w:val="en-US"/>
        </w:rPr>
        <w:t>2.3</w:t>
      </w:r>
      <w:r>
        <w:rPr>
          <w:lang w:val="en-US"/>
        </w:rPr>
        <w:tab/>
      </w:r>
      <w:r>
        <w:rPr>
          <w:lang w:val="fr-FR"/>
        </w:rPr>
        <w:t>Réglage DIP</w:t>
      </w:r>
      <w:r w:rsidRPr="008D31AE">
        <w:rPr>
          <w:lang w:val="en-US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 xml:space="preserve">standard </w:t>
      </w:r>
      <w:r>
        <w:rPr>
          <w:rFonts w:ascii="Times New Roman" w:hAnsi="Times New Roman"/>
          <w:b w:val="0"/>
          <w:lang w:val="fr-FR"/>
        </w:rPr>
        <w:tab/>
        <w:t>fonction</w:t>
      </w:r>
    </w:p>
    <w:p w:rsidR="00FF7929" w:rsidRDefault="00FF7929" w:rsidP="00FF7929">
      <w:pPr>
        <w:pStyle w:val="TabellDip"/>
        <w:rPr>
          <w:lang w:val="en-GB"/>
        </w:rPr>
      </w:pPr>
      <w:r>
        <w:rPr>
          <w:lang w:val="fr-FR"/>
        </w:rPr>
        <w:t>Commutateurs Dip à 4 broches sur front</w:t>
      </w:r>
      <w:r w:rsidR="00DC7C30">
        <w:rPr>
          <w:lang w:val="en-GB"/>
        </w:rPr>
        <w:tab/>
        <w:t>G</w:t>
      </w:r>
      <w:r w:rsidR="00DC7C30">
        <w:rPr>
          <w:lang w:val="en-GB"/>
        </w:rPr>
        <w:tab/>
        <w:t>D</w:t>
      </w:r>
      <w:r>
        <w:rPr>
          <w:lang w:val="en-GB"/>
        </w:rPr>
        <w:tab/>
        <w:t>G</w:t>
      </w:r>
      <w:r>
        <w:rPr>
          <w:lang w:val="en-GB"/>
        </w:rPr>
        <w:tab/>
        <w:t>D</w:t>
      </w:r>
    </w:p>
    <w:p w:rsidR="00FF7929" w:rsidRPr="008D31AE" w:rsidRDefault="00FF7929" w:rsidP="00FF7929">
      <w:pPr>
        <w:pStyle w:val="TabellDip"/>
        <w:rPr>
          <w:lang w:val="en-US"/>
        </w:rPr>
      </w:pPr>
      <w:r w:rsidRPr="008D31AE">
        <w:rPr>
          <w:lang w:val="en-US"/>
        </w:rPr>
        <w:t>1. Drive</w:t>
      </w:r>
      <w:r>
        <w:rPr>
          <w:lang w:val="en-US"/>
        </w:rPr>
        <w:t xml:space="preserve"> 1</w:t>
      </w:r>
      <w:r w:rsidRPr="008D31AE">
        <w:rPr>
          <w:lang w:val="en-US"/>
        </w:rPr>
        <w:tab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FD"/>
      </w:r>
      <w:r w:rsidRPr="008D31AE">
        <w:rPr>
          <w:lang w:val="en-US"/>
        </w:rPr>
        <w:tab/>
        <w:t>Drive</w:t>
      </w:r>
      <w:r>
        <w:rPr>
          <w:lang w:val="en-US"/>
        </w:rPr>
        <w:t xml:space="preserve"> </w:t>
      </w:r>
      <w:r w:rsidRPr="008D31AE">
        <w:rPr>
          <w:lang w:val="en-US"/>
        </w:rPr>
        <w:t>current 1</w:t>
      </w:r>
    </w:p>
    <w:p w:rsidR="00FF7929" w:rsidRPr="008D31AE" w:rsidRDefault="00FF7929" w:rsidP="00FF7929">
      <w:pPr>
        <w:pStyle w:val="TabellDip"/>
        <w:rPr>
          <w:lang w:val="en-US"/>
        </w:rPr>
      </w:pPr>
      <w:r w:rsidRPr="008D31AE">
        <w:rPr>
          <w:lang w:val="en-US"/>
        </w:rPr>
        <w:t>2. Drive</w:t>
      </w:r>
      <w:r>
        <w:rPr>
          <w:lang w:val="en-US"/>
        </w:rPr>
        <w:t xml:space="preserve"> 2</w:t>
      </w:r>
      <w:r w:rsidRPr="008D31AE">
        <w:rPr>
          <w:lang w:val="en-US"/>
        </w:rPr>
        <w:tab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FD"/>
      </w:r>
      <w:r w:rsidRPr="008D31AE">
        <w:rPr>
          <w:lang w:val="en-US"/>
        </w:rPr>
        <w:tab/>
        <w:t>Drive</w:t>
      </w:r>
      <w:r>
        <w:rPr>
          <w:lang w:val="en-US"/>
        </w:rPr>
        <w:t xml:space="preserve"> </w:t>
      </w:r>
      <w:r w:rsidRPr="008D31AE">
        <w:rPr>
          <w:lang w:val="en-US"/>
        </w:rPr>
        <w:t>current 2</w:t>
      </w:r>
    </w:p>
    <w:p w:rsidR="00FF7929" w:rsidRPr="008D31AE" w:rsidRDefault="00FF7929" w:rsidP="00FF7929">
      <w:pPr>
        <w:pStyle w:val="TabellDip"/>
        <w:rPr>
          <w:lang w:val="en-US"/>
        </w:rPr>
      </w:pPr>
      <w:r w:rsidRPr="008D31AE">
        <w:rPr>
          <w:lang w:val="en-US"/>
        </w:rPr>
        <w:t>3.</w:t>
      </w:r>
      <w:r>
        <w:rPr>
          <w:lang w:val="en-US"/>
        </w:rPr>
        <w:tab/>
      </w:r>
      <w:r>
        <w:rPr>
          <w:lang w:val="en-US"/>
        </w:rPr>
        <w:tab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FD"/>
      </w:r>
      <w:r w:rsidRPr="008D31AE">
        <w:rPr>
          <w:lang w:val="en-US"/>
        </w:rPr>
        <w:tab/>
      </w:r>
      <w:proofErr w:type="gramStart"/>
      <w:r w:rsidR="003B2258">
        <w:rPr>
          <w:lang w:val="fr-FR"/>
        </w:rPr>
        <w:t>Sans</w:t>
      </w:r>
      <w:proofErr w:type="gramEnd"/>
      <w:r w:rsidR="003B2258">
        <w:rPr>
          <w:lang w:val="fr-FR"/>
        </w:rPr>
        <w:t xml:space="preserve"> usage</w:t>
      </w:r>
    </w:p>
    <w:p w:rsidR="00FF7929" w:rsidRPr="008D31AE" w:rsidRDefault="00FF7929" w:rsidP="00FF7929">
      <w:pPr>
        <w:pStyle w:val="TabellDip"/>
        <w:rPr>
          <w:lang w:val="en-US"/>
        </w:rPr>
      </w:pPr>
      <w:r w:rsidRPr="008D31AE">
        <w:rPr>
          <w:lang w:val="en-US"/>
        </w:rPr>
        <w:t>4. Hold</w:t>
      </w:r>
      <w:r w:rsidRPr="008D31AE">
        <w:rPr>
          <w:lang w:val="en-US"/>
        </w:rPr>
        <w:tab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6F"/>
      </w:r>
      <w:r w:rsidRPr="008D31AE">
        <w:rPr>
          <w:lang w:val="en-US"/>
        </w:rPr>
        <w:tab/>
      </w:r>
      <w:r>
        <w:sym w:font="Wingdings" w:char="F0FD"/>
      </w:r>
      <w:r w:rsidRPr="008D31AE">
        <w:rPr>
          <w:lang w:val="en-US"/>
        </w:rPr>
        <w:tab/>
        <w:t>Hold</w:t>
      </w:r>
      <w:r>
        <w:rPr>
          <w:lang w:val="en-US"/>
        </w:rPr>
        <w:t xml:space="preserve"> </w:t>
      </w:r>
      <w:r w:rsidRPr="008D31AE">
        <w:rPr>
          <w:lang w:val="en-US"/>
        </w:rPr>
        <w:t>current</w:t>
      </w:r>
    </w:p>
    <w:p w:rsidR="00FF7929" w:rsidRPr="00FF7929" w:rsidRDefault="00FF7929" w:rsidP="00FF7929">
      <w:pPr>
        <w:pStyle w:val="UnderRubrik2"/>
      </w:pPr>
      <w:r w:rsidRPr="00FF7929">
        <w:t>2.4</w:t>
      </w:r>
      <w:r w:rsidRPr="00FF7929">
        <w:tab/>
      </w:r>
      <w:r>
        <w:rPr>
          <w:lang w:val="fr-FR"/>
        </w:rPr>
        <w:t>Réglage de la limite d’alarme</w:t>
      </w:r>
    </w:p>
    <w:p w:rsidR="00FF7929" w:rsidRDefault="00FF7929" w:rsidP="00FF7929">
      <w:pPr>
        <w:pStyle w:val="TabellGrns"/>
        <w:rPr>
          <w:lang w:val="fr-FR"/>
        </w:rPr>
      </w:pPr>
      <w:r>
        <w:rPr>
          <w:lang w:val="fr-FR"/>
        </w:rPr>
        <w:t>Pas de réglage sur cette unité.</w:t>
      </w:r>
    </w:p>
    <w:p w:rsidR="00FF7929" w:rsidRPr="00FF7929" w:rsidRDefault="00FF7929">
      <w:pPr>
        <w:pStyle w:val="TabellGrns"/>
        <w:rPr>
          <w:lang w:val="fr-FR"/>
        </w:rPr>
      </w:pP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3.</w:t>
      </w:r>
      <w:r>
        <w:rPr>
          <w:lang w:val="fr-FR"/>
        </w:rPr>
        <w:tab/>
        <w:t xml:space="preserve">PARAMÈTRES CMI </w:t>
      </w:r>
    </w:p>
    <w:p w:rsidR="00F812C3" w:rsidRDefault="00F812C3">
      <w:pPr>
        <w:pStyle w:val="UnderRubrik2"/>
        <w:numPr>
          <w:ilvl w:val="1"/>
          <w:numId w:val="2"/>
        </w:numPr>
        <w:rPr>
          <w:lang w:val="fr-FR"/>
        </w:rPr>
      </w:pPr>
      <w:r>
        <w:rPr>
          <w:lang w:val="fr-FR"/>
        </w:rPr>
        <w:t>Réglage DIP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Fonction</w:t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Filetage, vis de commande</w:t>
      </w:r>
      <w:r>
        <w:rPr>
          <w:lang w:val="fr-FR"/>
        </w:rPr>
        <w:tab/>
        <w:t>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Filetage, vis de commande</w:t>
      </w:r>
      <w:r>
        <w:rPr>
          <w:lang w:val="fr-FR"/>
        </w:rPr>
        <w:tab/>
        <w:t>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F812C3" w:rsidRDefault="005B7EEF">
      <w:pPr>
        <w:pStyle w:val="TabellDip"/>
        <w:rPr>
          <w:lang w:val="fr-FR"/>
        </w:rPr>
      </w:pPr>
      <w:r w:rsidRPr="0010545F">
        <w:rPr>
          <w:lang w:val="en-GB"/>
        </w:rPr>
        <w:t>CMD-RM1/2</w:t>
      </w:r>
      <w:r w:rsidR="00F812C3">
        <w:rPr>
          <w:lang w:val="fr-FR"/>
        </w:rPr>
        <w:tab/>
        <w:t>SW2/3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 w:rsidR="00F812C3">
        <w:rPr>
          <w:lang w:val="fr-FR"/>
        </w:rPr>
        <w:sym w:font="Wingdings" w:char="F0FD"/>
      </w:r>
    </w:p>
    <w:p w:rsidR="00F812C3" w:rsidRDefault="005B7EEF">
      <w:pPr>
        <w:pStyle w:val="TabellDip"/>
        <w:rPr>
          <w:lang w:val="fr-FR"/>
        </w:rPr>
      </w:pPr>
      <w:r w:rsidRPr="0010545F">
        <w:rPr>
          <w:lang w:val="en-GB"/>
        </w:rPr>
        <w:t>Reverse direction</w:t>
      </w:r>
      <w:r>
        <w:rPr>
          <w:lang w:val="en-GB"/>
        </w:rPr>
        <w:t xml:space="preserve"> (-RM2)</w:t>
      </w:r>
      <w:r w:rsidR="00F812C3">
        <w:rPr>
          <w:lang w:val="fr-FR"/>
        </w:rPr>
        <w:tab/>
        <w:t>SW2/4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FD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3.2</w:t>
      </w:r>
      <w:r>
        <w:rPr>
          <w:lang w:val="fr-FR"/>
        </w:rPr>
        <w:tab/>
        <w:t>Réglage des vitesses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Grande vitesse (H_sp)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Petite vitesse (L_sp)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100 %</w:t>
      </w:r>
    </w:p>
    <w:p w:rsidR="00F812C3" w:rsidRDefault="00F812C3" w:rsidP="005B7EEF">
      <w:pPr>
        <w:pStyle w:val="UnderRubrik1S"/>
        <w:rPr>
          <w:lang w:val="fr-FR"/>
        </w:rPr>
      </w:pPr>
      <w:r>
        <w:rPr>
          <w:lang w:val="fr-FR"/>
        </w:rPr>
        <w:lastRenderedPageBreak/>
        <w:t>4.</w:t>
      </w:r>
      <w:r>
        <w:rPr>
          <w:lang w:val="fr-FR"/>
        </w:rPr>
        <w:tab/>
        <w:t>PARAMÈTRES MPM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La puissance nominale du moteur se configure dans l’unité DCU. Voir le manuel PRO-SD1.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4.1</w:t>
      </w:r>
      <w:r>
        <w:rPr>
          <w:lang w:val="fr-FR"/>
        </w:rPr>
        <w:tab/>
        <w:t>Réglage DIP, MPM-RM1.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 xml:space="preserve">Pas de réglage sur cette unité.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4.2</w:t>
      </w:r>
      <w:r>
        <w:rPr>
          <w:lang w:val="fr-FR"/>
        </w:rPr>
        <w:tab/>
        <w:t>Réglage DIP, MPM-RM2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Limite utilisée 3 (flottante) </w:t>
      </w:r>
      <w:r>
        <w:rPr>
          <w:lang w:val="fr-FR"/>
        </w:rPr>
        <w:tab/>
        <w:t>SW4/1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 xml:space="preserve">      Régler sur arrêt si sans usage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SW4/2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SW4/3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SW4/4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4.3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Bas</w:t>
      </w:r>
      <w:r>
        <w:rPr>
          <w:lang w:val="fr-FR"/>
        </w:rPr>
        <w:tab/>
        <w:t>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40 % de P</w:t>
      </w:r>
      <w:r w:rsidR="00E5591C">
        <w:rPr>
          <w:lang w:val="fr-FR"/>
        </w:rPr>
        <w:tab/>
        <w:t>P est la puissance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BasBas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20 % de P</w:t>
      </w:r>
      <w:r>
        <w:rPr>
          <w:lang w:val="fr-FR"/>
        </w:rPr>
        <w:tab/>
      </w:r>
      <w:r w:rsidR="00E5591C">
        <w:rPr>
          <w:lang w:val="fr-FR"/>
        </w:rPr>
        <w:t>de moteur principal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Flottante (L 3 LEVEL)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20 % de P</w:t>
      </w:r>
      <w:r w:rsidR="00E5591C">
        <w:rPr>
          <w:lang w:val="fr-FR"/>
        </w:rPr>
        <w:tab/>
        <w:t>programmée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Flottante (L 3 TIME)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3,0 s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3 (Flottante) disp</w:t>
      </w:r>
      <w:r w:rsidR="00E5591C">
        <w:rPr>
          <w:lang w:val="fr-FR"/>
        </w:rPr>
        <w:t>onible uniquement pour MPM-RM2.</w:t>
      </w: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5.</w:t>
      </w:r>
      <w:r>
        <w:rPr>
          <w:lang w:val="fr-FR"/>
        </w:rPr>
        <w:tab/>
        <w:t xml:space="preserve">PARAMÈTRES VIM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5.1</w:t>
      </w:r>
      <w:r>
        <w:rPr>
          <w:lang w:val="fr-FR"/>
        </w:rPr>
        <w:tab/>
        <w:t>Réglage DIP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sur cette unité.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5.2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10 mm/s</w:t>
      </w:r>
    </w:p>
    <w:p w:rsidR="00F812C3" w:rsidRDefault="00DC7C30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r w:rsidR="000C7598">
        <w:rPr>
          <w:lang w:val="fr-FR"/>
        </w:rPr>
        <w:t>8 mm/s</w:t>
      </w:r>
    </w:p>
    <w:p w:rsidR="00F812C3" w:rsidRDefault="00F812C3" w:rsidP="00E5591C">
      <w:pPr>
        <w:pStyle w:val="UnderRubrik1"/>
        <w:rPr>
          <w:lang w:val="fr-FR"/>
        </w:rPr>
      </w:pPr>
      <w:r>
        <w:rPr>
          <w:lang w:val="fr-FR"/>
        </w:rPr>
        <w:t>6.</w:t>
      </w:r>
      <w:r>
        <w:rPr>
          <w:lang w:val="fr-FR"/>
        </w:rPr>
        <w:tab/>
        <w:t xml:space="preserve">PARAMÈTRES POM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6.1</w:t>
      </w:r>
      <w:r>
        <w:rPr>
          <w:lang w:val="fr-FR"/>
        </w:rPr>
        <w:tab/>
        <w:t>Réglage DIP</w:t>
      </w:r>
      <w:r>
        <w:rPr>
          <w:lang w:val="fr-FR"/>
        </w:rPr>
        <w:tab/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DIP sur cette unité.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6.2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39,00 mm"/>
        </w:smartTagPr>
        <w:r>
          <w:rPr>
            <w:lang w:val="fr-FR"/>
          </w:rPr>
          <w:t>39,00 mm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2 (L 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30,00 mm"/>
        </w:smartTagPr>
        <w:r>
          <w:rPr>
            <w:lang w:val="fr-FR"/>
          </w:rPr>
          <w:t>30,00 mm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3 (L 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28,00 mm"/>
        </w:smartTagPr>
        <w:r>
          <w:rPr>
            <w:lang w:val="fr-FR"/>
          </w:rPr>
          <w:t>28,00 mm</w:t>
        </w:r>
      </w:smartTag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7.</w:t>
      </w:r>
      <w:r>
        <w:rPr>
          <w:lang w:val="fr-FR"/>
        </w:rPr>
        <w:tab/>
        <w:t>PARAMÈTRES TVD (TVD-RM1)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7.1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Jeu amortisseur, emplacement capteur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E5591C">
      <w:pPr>
        <w:pStyle w:val="TabellDip"/>
        <w:rPr>
          <w:lang w:val="fr-FR"/>
        </w:rPr>
      </w:pPr>
      <w:r>
        <w:rPr>
          <w:lang w:val="fr-FR"/>
        </w:rPr>
        <w:tab/>
      </w:r>
      <w:r w:rsidR="00F812C3">
        <w:rPr>
          <w:lang w:val="fr-FR"/>
        </w:rPr>
        <w:tab/>
        <w:t>SW</w:t>
      </w:r>
      <w:r>
        <w:rPr>
          <w:lang w:val="fr-FR"/>
        </w:rPr>
        <w:t>3</w:t>
      </w:r>
      <w:r w:rsidR="00F812C3">
        <w:rPr>
          <w:lang w:val="fr-FR"/>
        </w:rPr>
        <w:t>/1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FD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</w:p>
    <w:p w:rsidR="00F812C3" w:rsidRDefault="00E5591C">
      <w:pPr>
        <w:pStyle w:val="TabellDip"/>
        <w:rPr>
          <w:lang w:val="fr-FR"/>
        </w:rPr>
      </w:pPr>
      <w:r>
        <w:rPr>
          <w:lang w:val="fr-FR"/>
        </w:rPr>
        <w:tab/>
      </w:r>
      <w:r w:rsidR="00F812C3">
        <w:rPr>
          <w:lang w:val="fr-FR"/>
        </w:rPr>
        <w:tab/>
        <w:t>SW</w:t>
      </w:r>
      <w:r>
        <w:rPr>
          <w:lang w:val="fr-FR"/>
        </w:rPr>
        <w:t>3</w:t>
      </w:r>
      <w:r w:rsidR="00F812C3">
        <w:rPr>
          <w:lang w:val="fr-FR"/>
        </w:rPr>
        <w:t>/2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FD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</w:t>
      </w:r>
      <w:r w:rsidR="00E5591C">
        <w:rPr>
          <w:lang w:val="fr-FR"/>
        </w:rPr>
        <w:t>3</w:t>
      </w:r>
      <w:r>
        <w:rPr>
          <w:lang w:val="fr-FR"/>
        </w:rPr>
        <w:t>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</w:t>
      </w:r>
      <w:r w:rsidR="00E5591C">
        <w:rPr>
          <w:lang w:val="fr-FR"/>
        </w:rPr>
        <w:t>3</w:t>
      </w:r>
      <w:r>
        <w:rPr>
          <w:lang w:val="fr-FR"/>
        </w:rPr>
        <w:t>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Jeu amortisseur, production</w:t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E5591C">
      <w:pPr>
        <w:pStyle w:val="TabellDip"/>
        <w:rPr>
          <w:lang w:val="fr-FR"/>
        </w:rPr>
      </w:pPr>
      <w:r>
        <w:rPr>
          <w:lang w:val="fr-FR"/>
        </w:rPr>
        <w:tab/>
      </w:r>
      <w:r w:rsidR="00F812C3">
        <w:rPr>
          <w:lang w:val="fr-FR"/>
        </w:rPr>
        <w:tab/>
        <w:t>SW</w:t>
      </w:r>
      <w:r>
        <w:rPr>
          <w:lang w:val="fr-FR"/>
        </w:rPr>
        <w:t>4</w:t>
      </w:r>
      <w:r w:rsidR="00F812C3">
        <w:rPr>
          <w:lang w:val="fr-FR"/>
        </w:rPr>
        <w:t>/1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FD"/>
      </w:r>
    </w:p>
    <w:p w:rsidR="00F812C3" w:rsidRDefault="00E5591C">
      <w:pPr>
        <w:pStyle w:val="TabellDip"/>
        <w:rPr>
          <w:lang w:val="fr-FR"/>
        </w:rPr>
      </w:pPr>
      <w:r>
        <w:rPr>
          <w:lang w:val="fr-FR"/>
        </w:rPr>
        <w:tab/>
      </w:r>
      <w:r w:rsidR="00F812C3">
        <w:rPr>
          <w:lang w:val="fr-FR"/>
        </w:rPr>
        <w:tab/>
        <w:t>SW</w:t>
      </w:r>
      <w:r>
        <w:rPr>
          <w:lang w:val="fr-FR"/>
        </w:rPr>
        <w:t>4</w:t>
      </w:r>
      <w:r w:rsidR="00F812C3">
        <w:rPr>
          <w:lang w:val="fr-FR"/>
        </w:rPr>
        <w:t>/2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FD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</w:t>
      </w:r>
      <w:r w:rsidR="00E5591C">
        <w:rPr>
          <w:lang w:val="fr-FR"/>
        </w:rPr>
        <w:t>4</w:t>
      </w:r>
      <w:r>
        <w:rPr>
          <w:lang w:val="fr-FR"/>
        </w:rPr>
        <w:t>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</w:t>
      </w:r>
      <w:r w:rsidR="00E5591C">
        <w:rPr>
          <w:lang w:val="fr-FR"/>
        </w:rPr>
        <w:t>4</w:t>
      </w:r>
      <w:r>
        <w:rPr>
          <w:lang w:val="fr-FR"/>
        </w:rPr>
        <w:t>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Volume casque</w:t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7.2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Limite 1 (L 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75 %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 xml:space="preserve">Limite </w:t>
      </w:r>
      <w:r w:rsidR="000C7598">
        <w:rPr>
          <w:lang w:val="fr-FR"/>
        </w:rPr>
        <w:t>2 (L 2)</w:t>
      </w:r>
      <w:r w:rsidR="000C7598">
        <w:rPr>
          <w:lang w:val="fr-FR"/>
        </w:rPr>
        <w:tab/>
      </w:r>
      <w:r w:rsidR="000C7598">
        <w:rPr>
          <w:lang w:val="fr-FR"/>
        </w:rPr>
        <w:tab/>
        <w:t>-</w:t>
      </w:r>
      <w:r w:rsidR="000C7598">
        <w:rPr>
          <w:lang w:val="fr-FR"/>
        </w:rPr>
        <w:tab/>
        <w:t>50 %</w:t>
      </w:r>
    </w:p>
    <w:p w:rsidR="00F812C3" w:rsidRDefault="00F812C3" w:rsidP="00E5591C">
      <w:pPr>
        <w:pStyle w:val="UnderRubrik1S"/>
        <w:rPr>
          <w:lang w:val="fr-FR"/>
        </w:rPr>
      </w:pPr>
      <w:r>
        <w:rPr>
          <w:lang w:val="fr-FR"/>
        </w:rPr>
        <w:lastRenderedPageBreak/>
        <w:t>8.</w:t>
      </w:r>
      <w:r>
        <w:rPr>
          <w:lang w:val="fr-FR"/>
        </w:rPr>
        <w:tab/>
        <w:t>PARAMÈTRES DCU</w:t>
      </w:r>
    </w:p>
    <w:p w:rsidR="00F812C3" w:rsidRDefault="00AF5060">
      <w:pPr>
        <w:pStyle w:val="UnderRubrik2"/>
        <w:rPr>
          <w:lang w:val="fr-FR"/>
        </w:rPr>
      </w:pPr>
      <w:r>
        <w:rPr>
          <w:lang w:val="fr-FR"/>
        </w:rPr>
        <w:t>8.1</w:t>
      </w:r>
      <w:r>
        <w:rPr>
          <w:lang w:val="fr-FR"/>
        </w:rPr>
        <w:tab/>
        <w:t>Réglage DIP</w:t>
      </w:r>
    </w:p>
    <w:p w:rsidR="00AF5060" w:rsidRDefault="00AF5060" w:rsidP="00AF5060">
      <w:pPr>
        <w:pStyle w:val="TabellGrns"/>
        <w:rPr>
          <w:lang w:val="fr-FR"/>
        </w:rPr>
      </w:pPr>
      <w:r>
        <w:rPr>
          <w:lang w:val="fr-FR"/>
        </w:rPr>
        <w:t>Pas de réglage DIP sur cette unité.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8.2</w:t>
      </w:r>
      <w:r>
        <w:rPr>
          <w:lang w:val="fr-FR"/>
        </w:rPr>
        <w:tab/>
        <w:t>Réglage limite d’alarme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DIP sur cette unité.</w:t>
      </w:r>
    </w:p>
    <w:p w:rsidR="00F812C3" w:rsidRDefault="00F812C3" w:rsidP="00AF5060">
      <w:pPr>
        <w:pStyle w:val="UnderRubrik1"/>
        <w:rPr>
          <w:lang w:val="fr-FR"/>
        </w:rPr>
      </w:pPr>
      <w:r>
        <w:rPr>
          <w:lang w:val="fr-FR"/>
        </w:rPr>
        <w:t>9.</w:t>
      </w:r>
      <w:r>
        <w:rPr>
          <w:lang w:val="fr-FR"/>
        </w:rPr>
        <w:tab/>
        <w:t>PARAMÈTRES DCA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9.1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Régime moteur principal</w:t>
      </w:r>
      <w:r>
        <w:rPr>
          <w:lang w:val="fr-FR"/>
        </w:rPr>
        <w:tab/>
        <w:t>SW6/1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Régime moteur principal</w:t>
      </w:r>
      <w:r>
        <w:rPr>
          <w:lang w:val="fr-FR"/>
        </w:rPr>
        <w:tab/>
        <w:t>SW6/2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Temps de mesure réduit</w:t>
      </w:r>
      <w:r>
        <w:rPr>
          <w:lang w:val="fr-FR"/>
        </w:rPr>
        <w:tab/>
        <w:t>SW6/3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Temps de mesure réduit</w:t>
      </w:r>
      <w:r>
        <w:rPr>
          <w:lang w:val="fr-FR"/>
        </w:rPr>
        <w:tab/>
        <w:t>SW6/4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Temps de mesure augmenté</w:t>
      </w:r>
      <w:r>
        <w:rPr>
          <w:lang w:val="fr-FR"/>
        </w:rPr>
        <w:tab/>
        <w:t>SW7/1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Temps de mesure augmenté</w:t>
      </w:r>
      <w:r>
        <w:rPr>
          <w:lang w:val="fr-FR"/>
        </w:rPr>
        <w:tab/>
        <w:t>SW7/2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AF5060">
      <w:pPr>
        <w:pStyle w:val="TabellDip"/>
        <w:rPr>
          <w:lang w:val="fr-FR"/>
        </w:rPr>
      </w:pPr>
      <w:r>
        <w:rPr>
          <w:lang w:val="fr-FR"/>
        </w:rPr>
        <w:t>AGS capteur</w:t>
      </w:r>
      <w:r w:rsidR="00F812C3">
        <w:rPr>
          <w:lang w:val="fr-FR"/>
        </w:rPr>
        <w:tab/>
        <w:t>SW7/3</w:t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FD"/>
      </w:r>
      <w:r w:rsidR="00F812C3">
        <w:rPr>
          <w:lang w:val="fr-FR"/>
        </w:rPr>
        <w:tab/>
      </w:r>
      <w:r w:rsidR="00F812C3"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Contrôle capteur</w:t>
      </w:r>
      <w:r>
        <w:rPr>
          <w:lang w:val="fr-FR"/>
        </w:rPr>
        <w:tab/>
        <w:t>SW7/4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</w:p>
    <w:p w:rsidR="00F812C3" w:rsidRDefault="00F812C3">
      <w:pPr>
        <w:pStyle w:val="TabellDip"/>
        <w:rPr>
          <w:lang w:val="fr-FR"/>
        </w:rPr>
      </w:pP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Zone plane/conique</w:t>
      </w:r>
      <w:r>
        <w:rPr>
          <w:lang w:val="fr-FR"/>
        </w:rPr>
        <w:tab/>
        <w:t>SW8/1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Activer boutons sur front</w:t>
      </w:r>
      <w:r>
        <w:rPr>
          <w:lang w:val="fr-FR"/>
        </w:rPr>
        <w:tab/>
        <w:t>SW8/2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Plage de mesure</w:t>
      </w:r>
      <w:r>
        <w:rPr>
          <w:lang w:val="fr-FR"/>
        </w:rPr>
        <w:tab/>
        <w:t>SW8/3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Temps de réponse</w:t>
      </w:r>
      <w:r>
        <w:rPr>
          <w:lang w:val="fr-FR"/>
        </w:rPr>
        <w:tab/>
        <w:t>SW8/4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SW9/4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9.2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1 + + (L1)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1,20 mm"/>
        </w:smartTagPr>
        <w:r>
          <w:rPr>
            <w:lang w:val="fr-FR"/>
          </w:rPr>
          <w:t>1,20 mm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2 +    (L2)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90 mm"/>
        </w:smartTagPr>
        <w:r>
          <w:rPr>
            <w:lang w:val="fr-FR"/>
          </w:rPr>
          <w:t>0,90 mm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1 -     (L3)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70 mm"/>
        </w:smartTagPr>
        <w:r>
          <w:rPr>
            <w:lang w:val="fr-FR"/>
          </w:rPr>
          <w:t>0,70 mm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Limite 2 - -   (L4)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20 mm"/>
        </w:smartTagPr>
        <w:r>
          <w:rPr>
            <w:lang w:val="fr-FR"/>
          </w:rPr>
          <w:t>0,20 mm</w:t>
        </w:r>
      </w:smartTag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10.</w:t>
      </w:r>
      <w:r>
        <w:rPr>
          <w:lang w:val="fr-FR"/>
        </w:rPr>
        <w:tab/>
        <w:t xml:space="preserve">PARAMÈTRES DTM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10.1</w:t>
      </w:r>
      <w:r>
        <w:rPr>
          <w:lang w:val="fr-FR"/>
        </w:rPr>
        <w:tab/>
        <w:t>Réglage DIP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DIP sur cette unité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10.2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Limite 1 (L1)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200 º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Limite 2 (L2)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170 º</w:t>
      </w:r>
    </w:p>
    <w:p w:rsidR="00F812C3" w:rsidRDefault="000C7598">
      <w:pPr>
        <w:pStyle w:val="TabellGrns"/>
        <w:rPr>
          <w:lang w:val="fr-FR"/>
        </w:rPr>
      </w:pPr>
      <w:r>
        <w:rPr>
          <w:lang w:val="fr-FR"/>
        </w:rPr>
        <w:t>Limite 3 (L3)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  <w:t>90 º</w:t>
      </w: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11.</w:t>
      </w:r>
      <w:r>
        <w:rPr>
          <w:lang w:val="fr-FR"/>
        </w:rPr>
        <w:tab/>
        <w:t xml:space="preserve">PARAMÈTRES HPM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11.1</w:t>
      </w:r>
      <w:r>
        <w:rPr>
          <w:lang w:val="fr-FR"/>
        </w:rPr>
        <w:tab/>
        <w:t>Réglage DIP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DIP sur cette unité.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11.2</w:t>
      </w:r>
      <w:r>
        <w:rPr>
          <w:lang w:val="fr-FR"/>
        </w:rPr>
        <w:tab/>
        <w:t>Réglage limite d’alarme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HPM de 50 tonnes)</w:t>
      </w:r>
    </w:p>
    <w:p w:rsidR="00F812C3" w:rsidRDefault="00AF5060">
      <w:pPr>
        <w:pStyle w:val="TabellGrns"/>
        <w:rPr>
          <w:lang w:val="fr-FR"/>
        </w:rPr>
      </w:pPr>
      <w:r>
        <w:rPr>
          <w:lang w:val="fr-FR"/>
        </w:rPr>
        <w:t>Pression chambre A, Limite 1</w:t>
      </w:r>
      <w:r>
        <w:rPr>
          <w:lang w:val="fr-FR"/>
        </w:rPr>
        <w:tab/>
      </w:r>
      <w:r w:rsidR="00F812C3">
        <w:rPr>
          <w:lang w:val="fr-FR"/>
        </w:rPr>
        <w:t>-</w:t>
      </w:r>
      <w:r w:rsidR="00F812C3">
        <w:rPr>
          <w:lang w:val="fr-FR"/>
        </w:rPr>
        <w:tab/>
        <w:t xml:space="preserve">20 </w:t>
      </w:r>
      <w:r w:rsidR="000C7598">
        <w:rPr>
          <w:lang w:val="fr-FR"/>
        </w:rPr>
        <w:t>tonnes</w:t>
      </w:r>
    </w:p>
    <w:p w:rsidR="00F812C3" w:rsidRDefault="00AF5060">
      <w:pPr>
        <w:pStyle w:val="TabellGrns"/>
        <w:rPr>
          <w:lang w:val="fr-FR"/>
        </w:rPr>
      </w:pPr>
      <w:r>
        <w:rPr>
          <w:lang w:val="fr-FR"/>
        </w:rPr>
        <w:t>Pression chambre A, Limite 2</w:t>
      </w:r>
      <w:r>
        <w:rPr>
          <w:lang w:val="fr-FR"/>
        </w:rPr>
        <w:tab/>
      </w:r>
      <w:r w:rsidR="000C7598">
        <w:rPr>
          <w:lang w:val="fr-FR"/>
        </w:rPr>
        <w:t>-</w:t>
      </w:r>
      <w:r w:rsidR="000C7598">
        <w:rPr>
          <w:lang w:val="fr-FR"/>
        </w:rPr>
        <w:tab/>
        <w:t>10 tonnes</w:t>
      </w:r>
    </w:p>
    <w:p w:rsidR="00F812C3" w:rsidRDefault="00AF5060">
      <w:pPr>
        <w:pStyle w:val="TabellGrns"/>
        <w:rPr>
          <w:lang w:val="fr-FR"/>
        </w:rPr>
      </w:pPr>
      <w:r>
        <w:rPr>
          <w:lang w:val="fr-FR"/>
        </w:rPr>
        <w:t>Pression chambre B, Limite 1</w:t>
      </w:r>
      <w:r>
        <w:rPr>
          <w:lang w:val="fr-FR"/>
        </w:rPr>
        <w:tab/>
      </w:r>
      <w:r w:rsidR="000C7598">
        <w:rPr>
          <w:lang w:val="fr-FR"/>
        </w:rPr>
        <w:t>-</w:t>
      </w:r>
      <w:r w:rsidR="000C7598">
        <w:rPr>
          <w:lang w:val="fr-FR"/>
        </w:rPr>
        <w:tab/>
        <w:t>20 tonnes</w:t>
      </w:r>
    </w:p>
    <w:p w:rsidR="00F812C3" w:rsidRDefault="00AF5060">
      <w:pPr>
        <w:pStyle w:val="TabellGrns"/>
        <w:rPr>
          <w:lang w:val="fr-FR"/>
        </w:rPr>
      </w:pPr>
      <w:r>
        <w:rPr>
          <w:lang w:val="fr-FR"/>
        </w:rPr>
        <w:t>Pression chambre B, Limite 2</w:t>
      </w:r>
      <w:r>
        <w:rPr>
          <w:lang w:val="fr-FR"/>
        </w:rPr>
        <w:tab/>
      </w:r>
      <w:r w:rsidR="000C7598">
        <w:rPr>
          <w:lang w:val="fr-FR"/>
        </w:rPr>
        <w:t>-</w:t>
      </w:r>
      <w:r w:rsidR="000C7598">
        <w:rPr>
          <w:lang w:val="fr-FR"/>
        </w:rPr>
        <w:tab/>
        <w:t>10 tonnes</w:t>
      </w:r>
    </w:p>
    <w:p w:rsidR="00F812C3" w:rsidRDefault="00F812C3">
      <w:pPr>
        <w:pStyle w:val="UnderRubrik1S"/>
        <w:rPr>
          <w:lang w:val="fr-FR"/>
        </w:rPr>
      </w:pPr>
      <w:r>
        <w:rPr>
          <w:lang w:val="fr-FR"/>
        </w:rPr>
        <w:lastRenderedPageBreak/>
        <w:t>12.</w:t>
      </w:r>
      <w:r>
        <w:rPr>
          <w:lang w:val="fr-FR"/>
        </w:rPr>
        <w:tab/>
        <w:t xml:space="preserve">PARAMÈTRES OTM-1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12.1</w:t>
      </w:r>
      <w:r>
        <w:rPr>
          <w:lang w:val="fr-FR"/>
        </w:rPr>
        <w:tab/>
        <w:t>Réglage DIP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Tous les 4 doivent être sur arrêt ou marche : </w:t>
      </w:r>
      <w:smartTag w:uri="urn:schemas-microsoft-com:office:smarttags" w:element="metricconverter">
        <w:smartTagPr>
          <w:attr w:name="ProductID" w:val="100ﾰC"/>
        </w:smartTagPr>
        <w:r>
          <w:rPr>
            <w:lang w:val="fr-FR"/>
          </w:rPr>
          <w:t>100°C</w:t>
        </w:r>
      </w:smartTag>
      <w:r>
        <w:rPr>
          <w:lang w:val="fr-FR"/>
        </w:rPr>
        <w:t xml:space="preserve"> - mettre tous en position arrêt, </w:t>
      </w:r>
    </w:p>
    <w:p w:rsidR="00F812C3" w:rsidRDefault="00F812C3">
      <w:pPr>
        <w:pStyle w:val="TabellDip"/>
        <w:rPr>
          <w:lang w:val="fr-FR"/>
        </w:rPr>
      </w:pPr>
      <w:smartTag w:uri="urn:schemas-microsoft-com:office:smarttags" w:element="metricconverter">
        <w:smartTagPr>
          <w:attr w:name="ProductID" w:val="200 ﾰC"/>
        </w:smartTagPr>
        <w:r>
          <w:rPr>
            <w:lang w:val="fr-FR"/>
          </w:rPr>
          <w:t>200 °C</w:t>
        </w:r>
      </w:smartTag>
      <w:r>
        <w:rPr>
          <w:lang w:val="fr-FR"/>
        </w:rPr>
        <w:t xml:space="preserve"> - mettre tous en position marche.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12.2</w:t>
      </w:r>
      <w:r>
        <w:rPr>
          <w:lang w:val="fr-FR"/>
        </w:rPr>
        <w:tab/>
        <w:t xml:space="preserve">Réglage limite d’alarme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13.</w:t>
      </w:r>
      <w:r>
        <w:rPr>
          <w:lang w:val="fr-FR"/>
        </w:rPr>
        <w:tab/>
        <w:t>PARAMÈTRES OTM-2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13.1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Tous les 4 doivent être sur arrêt ou marche : </w:t>
      </w:r>
      <w:smartTag w:uri="urn:schemas-microsoft-com:office:smarttags" w:element="metricconverter">
        <w:smartTagPr>
          <w:attr w:name="ProductID" w:val="100ﾰC"/>
        </w:smartTagPr>
        <w:r>
          <w:rPr>
            <w:lang w:val="fr-FR"/>
          </w:rPr>
          <w:t>100°C</w:t>
        </w:r>
      </w:smartTag>
      <w:r>
        <w:rPr>
          <w:lang w:val="fr-FR"/>
        </w:rPr>
        <w:t xml:space="preserve"> - mettre tous en position arrêt, </w:t>
      </w:r>
    </w:p>
    <w:p w:rsidR="00F812C3" w:rsidRDefault="00F812C3">
      <w:pPr>
        <w:pStyle w:val="TabellDip"/>
        <w:rPr>
          <w:lang w:val="fr-FR"/>
        </w:rPr>
      </w:pPr>
      <w:smartTag w:uri="urn:schemas-microsoft-com:office:smarttags" w:element="metricconverter">
        <w:smartTagPr>
          <w:attr w:name="ProductID" w:val="200 ﾰC"/>
        </w:smartTagPr>
        <w:r>
          <w:rPr>
            <w:lang w:val="fr-FR"/>
          </w:rPr>
          <w:t>200 °C</w:t>
        </w:r>
      </w:smartTag>
      <w:r>
        <w:rPr>
          <w:lang w:val="fr-FR"/>
        </w:rPr>
        <w:t xml:space="preserve"> - mettre tous en position marche.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13.2</w:t>
      </w:r>
      <w:r>
        <w:rPr>
          <w:lang w:val="fr-FR"/>
        </w:rPr>
        <w:tab/>
        <w:t xml:space="preserve">Réglage limite d’alarme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20 mm"/>
        </w:smartTagPr>
        <w:r>
          <w:rPr>
            <w:lang w:val="fr-FR"/>
          </w:rPr>
          <w:t>55 °C</w:t>
        </w:r>
      </w:smartTag>
    </w:p>
    <w:p w:rsidR="00AD003B" w:rsidRDefault="00AD003B">
      <w:pPr>
        <w:pStyle w:val="TabellGrns"/>
        <w:rPr>
          <w:lang w:val="fr-FR"/>
        </w:rPr>
      </w:pP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14.</w:t>
      </w:r>
      <w:r>
        <w:rPr>
          <w:lang w:val="fr-FR"/>
        </w:rPr>
        <w:tab/>
        <w:t xml:space="preserve">PARAMÈTRES OTM-3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14.1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Tous les 4 doivent être sur arrêt ou marche : </w:t>
      </w:r>
      <w:smartTag w:uri="urn:schemas-microsoft-com:office:smarttags" w:element="metricconverter">
        <w:smartTagPr>
          <w:attr w:name="ProductID" w:val="100ﾰC"/>
        </w:smartTagPr>
        <w:r>
          <w:rPr>
            <w:lang w:val="fr-FR"/>
          </w:rPr>
          <w:t>100°C</w:t>
        </w:r>
      </w:smartTag>
      <w:r>
        <w:rPr>
          <w:lang w:val="fr-FR"/>
        </w:rPr>
        <w:t xml:space="preserve"> - mettre tous en position arrêt, </w:t>
      </w:r>
    </w:p>
    <w:p w:rsidR="00F812C3" w:rsidRDefault="00F812C3">
      <w:pPr>
        <w:pStyle w:val="TabellDip"/>
        <w:rPr>
          <w:lang w:val="fr-FR"/>
        </w:rPr>
      </w:pPr>
      <w:smartTag w:uri="urn:schemas-microsoft-com:office:smarttags" w:element="metricconverter">
        <w:smartTagPr>
          <w:attr w:name="ProductID" w:val="200 ﾰC"/>
        </w:smartTagPr>
        <w:r>
          <w:rPr>
            <w:lang w:val="fr-FR"/>
          </w:rPr>
          <w:t>200 °C</w:t>
        </w:r>
      </w:smartTag>
      <w:r>
        <w:rPr>
          <w:lang w:val="fr-FR"/>
        </w:rPr>
        <w:t xml:space="preserve"> - mettre tous en position marche.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14.2</w:t>
      </w:r>
      <w:r>
        <w:rPr>
          <w:lang w:val="fr-FR"/>
        </w:rPr>
        <w:tab/>
        <w:t xml:space="preserve">Réglage limite d’alarme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UnderRubrik1S"/>
        <w:rPr>
          <w:lang w:val="fr-FR"/>
        </w:rPr>
      </w:pPr>
      <w:r>
        <w:rPr>
          <w:lang w:val="fr-FR"/>
        </w:rPr>
        <w:lastRenderedPageBreak/>
        <w:t>15.</w:t>
      </w:r>
      <w:r>
        <w:rPr>
          <w:lang w:val="fr-FR"/>
        </w:rPr>
        <w:tab/>
        <w:t>PARAMÈTRES OTM-4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15.1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Tous les 4 doivent être sur arrêt ou marche : </w:t>
      </w:r>
      <w:smartTag w:uri="urn:schemas-microsoft-com:office:smarttags" w:element="metricconverter">
        <w:smartTagPr>
          <w:attr w:name="ProductID" w:val="100ﾰC"/>
        </w:smartTagPr>
        <w:r>
          <w:rPr>
            <w:lang w:val="fr-FR"/>
          </w:rPr>
          <w:t>100°C</w:t>
        </w:r>
      </w:smartTag>
      <w:r>
        <w:rPr>
          <w:lang w:val="fr-FR"/>
        </w:rPr>
        <w:t xml:space="preserve"> - mettre tous en position Arrêt, </w:t>
      </w:r>
    </w:p>
    <w:p w:rsidR="00F812C3" w:rsidRDefault="00F812C3">
      <w:pPr>
        <w:pStyle w:val="TabellDip"/>
        <w:rPr>
          <w:lang w:val="fr-FR"/>
        </w:rPr>
      </w:pPr>
      <w:smartTag w:uri="urn:schemas-microsoft-com:office:smarttags" w:element="metricconverter">
        <w:smartTagPr>
          <w:attr w:name="ProductID" w:val="200 ﾰC"/>
        </w:smartTagPr>
        <w:r>
          <w:rPr>
            <w:lang w:val="fr-FR"/>
          </w:rPr>
          <w:t>200 °C</w:t>
        </w:r>
      </w:smartTag>
      <w:r>
        <w:rPr>
          <w:lang w:val="fr-FR"/>
        </w:rPr>
        <w:t xml:space="preserve"> - mettre tous en position Marche.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15.2</w:t>
      </w:r>
      <w:r>
        <w:rPr>
          <w:lang w:val="fr-FR"/>
        </w:rPr>
        <w:tab/>
        <w:t xml:space="preserve">Réglage limite d’alarme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20 mm"/>
        </w:smartTagPr>
        <w:r>
          <w:rPr>
            <w:lang w:val="fr-FR"/>
          </w:rPr>
          <w:t>55 °C</w:t>
        </w:r>
      </w:smartTag>
    </w:p>
    <w:p w:rsidR="00AD003B" w:rsidRDefault="00AD003B">
      <w:pPr>
        <w:pStyle w:val="TabellGrns"/>
        <w:rPr>
          <w:lang w:val="fr-FR"/>
        </w:rPr>
      </w:pP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16.</w:t>
      </w:r>
      <w:r>
        <w:rPr>
          <w:lang w:val="fr-FR"/>
        </w:rPr>
        <w:tab/>
        <w:t xml:space="preserve">PARAMÈTRES OTM-5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16.1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Tous les 4 doivent être sur arrêt ou marche : </w:t>
      </w:r>
      <w:smartTag w:uri="urn:schemas-microsoft-com:office:smarttags" w:element="metricconverter">
        <w:smartTagPr>
          <w:attr w:name="ProductID" w:val="100ﾰC"/>
        </w:smartTagPr>
        <w:r>
          <w:rPr>
            <w:lang w:val="fr-FR"/>
          </w:rPr>
          <w:t>100°C</w:t>
        </w:r>
      </w:smartTag>
      <w:r>
        <w:rPr>
          <w:lang w:val="fr-FR"/>
        </w:rPr>
        <w:t xml:space="preserve"> - mettre tous en position Arrêt, </w:t>
      </w:r>
    </w:p>
    <w:p w:rsidR="00F812C3" w:rsidRDefault="00F812C3">
      <w:pPr>
        <w:pStyle w:val="TabellDip"/>
        <w:rPr>
          <w:lang w:val="fr-FR"/>
        </w:rPr>
      </w:pPr>
      <w:smartTag w:uri="urn:schemas-microsoft-com:office:smarttags" w:element="metricconverter">
        <w:smartTagPr>
          <w:attr w:name="ProductID" w:val="200 ﾰC"/>
        </w:smartTagPr>
        <w:r>
          <w:rPr>
            <w:lang w:val="fr-FR"/>
          </w:rPr>
          <w:t>200 °C</w:t>
        </w:r>
      </w:smartTag>
      <w:r>
        <w:rPr>
          <w:lang w:val="fr-FR"/>
        </w:rPr>
        <w:t xml:space="preserve"> - mettre tous en position Marche.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16.2</w:t>
      </w:r>
      <w:r>
        <w:rPr>
          <w:lang w:val="fr-FR"/>
        </w:rPr>
        <w:tab/>
        <w:t xml:space="preserve">Réglage limite d’alarme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0,20 mm"/>
        </w:smartTagPr>
        <w:r>
          <w:rPr>
            <w:lang w:val="fr-FR"/>
          </w:rPr>
          <w:t>55 °C</w:t>
        </w:r>
      </w:smartTag>
    </w:p>
    <w:p w:rsidR="00AD003B" w:rsidRDefault="00AD003B">
      <w:pPr>
        <w:pStyle w:val="TabellGrns"/>
        <w:rPr>
          <w:lang w:val="fr-FR"/>
        </w:rPr>
      </w:pP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17.</w:t>
      </w:r>
      <w:r>
        <w:rPr>
          <w:lang w:val="fr-FR"/>
        </w:rPr>
        <w:tab/>
        <w:t xml:space="preserve">PARAMÈTRES OTM-6 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17.1</w:t>
      </w:r>
      <w:r>
        <w:rPr>
          <w:lang w:val="fr-FR"/>
        </w:rPr>
        <w:tab/>
        <w:t xml:space="preserve">Réglage DIP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SW1/4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 xml:space="preserve">Tous les 4 doivent être sur arrêt ou marche : </w:t>
      </w:r>
      <w:smartTag w:uri="urn:schemas-microsoft-com:office:smarttags" w:element="metricconverter">
        <w:smartTagPr>
          <w:attr w:name="ProductID" w:val="100ﾰC"/>
        </w:smartTagPr>
        <w:r>
          <w:rPr>
            <w:lang w:val="fr-FR"/>
          </w:rPr>
          <w:t>100°C</w:t>
        </w:r>
      </w:smartTag>
      <w:r>
        <w:rPr>
          <w:lang w:val="fr-FR"/>
        </w:rPr>
        <w:t xml:space="preserve"> -</w:t>
      </w:r>
      <w:r w:rsidR="000C7598">
        <w:rPr>
          <w:lang w:val="fr-FR"/>
        </w:rPr>
        <w:t xml:space="preserve"> mettre tous en position Arrêt,</w:t>
      </w:r>
    </w:p>
    <w:p w:rsidR="00F812C3" w:rsidRDefault="00F812C3">
      <w:pPr>
        <w:pStyle w:val="TabellDip"/>
        <w:rPr>
          <w:lang w:val="fr-FR"/>
        </w:rPr>
      </w:pPr>
      <w:smartTag w:uri="urn:schemas-microsoft-com:office:smarttags" w:element="metricconverter">
        <w:smartTagPr>
          <w:attr w:name="ProductID" w:val="200 ﾰC"/>
        </w:smartTagPr>
        <w:r>
          <w:rPr>
            <w:lang w:val="fr-FR"/>
          </w:rPr>
          <w:t>200 °C</w:t>
        </w:r>
      </w:smartTag>
      <w:r>
        <w:rPr>
          <w:lang w:val="fr-FR"/>
        </w:rPr>
        <w:t xml:space="preserve"> - mettre tous en position Marche.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17.2</w:t>
      </w:r>
      <w:r>
        <w:rPr>
          <w:lang w:val="fr-FR"/>
        </w:rPr>
        <w:tab/>
        <w:t xml:space="preserve">Réglage limite d’alarme </w:t>
      </w:r>
      <w:r>
        <w:rPr>
          <w:lang w:val="fr-FR"/>
        </w:rPr>
        <w:tab/>
      </w:r>
      <w:r>
        <w:rPr>
          <w:rFonts w:ascii="Times New Roman" w:hAnsi="Times New Roman"/>
          <w:b w:val="0"/>
          <w:lang w:val="fr-FR"/>
        </w:rPr>
        <w:t>actuel</w:t>
      </w:r>
      <w:r>
        <w:rPr>
          <w:rFonts w:ascii="Times New Roman" w:hAnsi="Times New Roman"/>
          <w:b w:val="0"/>
          <w:lang w:val="fr-FR"/>
        </w:rPr>
        <w:tab/>
        <w:t>standard (avec plage 100</w:t>
      </w:r>
      <w:r>
        <w:rPr>
          <w:rFonts w:ascii="Times New Roman" w:hAnsi="Times New Roman"/>
          <w:b w:val="0"/>
          <w:lang w:val="fr-FR"/>
        </w:rPr>
        <w:sym w:font="Symbol" w:char="F0B0"/>
      </w:r>
      <w:r>
        <w:rPr>
          <w:rFonts w:ascii="Times New Roman" w:hAnsi="Times New Roman"/>
          <w:b w:val="0"/>
          <w:lang w:val="fr-FR"/>
        </w:rPr>
        <w:t>C)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 (C1L1)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 (C1L2)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 (C2L1)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60 ﾰC"/>
        </w:smartTagPr>
        <w:r>
          <w:rPr>
            <w:lang w:val="fr-FR"/>
          </w:rPr>
          <w:t>60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 (C2L2)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  <w:smartTag w:uri="urn:schemas-microsoft-com:office:smarttags" w:element="metricconverter">
        <w:smartTagPr>
          <w:attr w:name="ProductID" w:val="55 ﾰC"/>
        </w:smartTagPr>
        <w:r>
          <w:rPr>
            <w:lang w:val="fr-FR"/>
          </w:rPr>
          <w:t>55 °C</w:t>
        </w:r>
      </w:smartTag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ab/>
      </w:r>
    </w:p>
    <w:p w:rsidR="00F812C3" w:rsidRDefault="00F812C3">
      <w:pPr>
        <w:pStyle w:val="UnderRubrik1S"/>
        <w:rPr>
          <w:lang w:val="fr-FR"/>
        </w:rPr>
      </w:pPr>
      <w:r>
        <w:rPr>
          <w:lang w:val="fr-FR"/>
        </w:rPr>
        <w:lastRenderedPageBreak/>
        <w:t>18.</w:t>
      </w:r>
      <w:r>
        <w:rPr>
          <w:lang w:val="fr-FR"/>
        </w:rPr>
        <w:tab/>
        <w:t>PARAMÈTRES SSM</w:t>
      </w:r>
      <w:r>
        <w:rPr>
          <w:lang w:val="fr-FR"/>
        </w:rPr>
        <w:tab/>
        <w:t>(Unité en option)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18.1</w:t>
      </w:r>
      <w:r>
        <w:rPr>
          <w:lang w:val="fr-FR"/>
        </w:rPr>
        <w:tab/>
        <w:t>Réglage DIP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actuel</w:t>
      </w:r>
      <w:r>
        <w:rPr>
          <w:lang w:val="fr-FR"/>
        </w:rPr>
        <w:tab/>
      </w:r>
      <w:r>
        <w:rPr>
          <w:lang w:val="fr-FR"/>
        </w:rPr>
        <w:tab/>
        <w:t>standard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Temps de rotation</w:t>
      </w:r>
      <w:r>
        <w:rPr>
          <w:lang w:val="fr-FR"/>
        </w:rPr>
        <w:tab/>
        <w:t>SW2/1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Réinitialisation</w:t>
      </w:r>
      <w:r>
        <w:rPr>
          <w:lang w:val="fr-FR"/>
        </w:rPr>
        <w:tab/>
        <w:t>SW2/2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Mesurer sens de rotation</w:t>
      </w:r>
      <w:r>
        <w:rPr>
          <w:lang w:val="fr-FR"/>
        </w:rPr>
        <w:tab/>
        <w:t>SW2/3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Sans usage</w:t>
      </w:r>
      <w:r>
        <w:rPr>
          <w:lang w:val="fr-FR"/>
        </w:rPr>
        <w:tab/>
        <w:t>SW2/4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FD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>Impulsions d’erreur (0-9)</w:t>
      </w:r>
      <w:r>
        <w:rPr>
          <w:lang w:val="fr-FR"/>
        </w:rPr>
        <w:tab/>
        <w:t>SW3</w:t>
      </w:r>
      <w:r>
        <w:rPr>
          <w:lang w:val="fr-FR"/>
        </w:rPr>
        <w:tab/>
        <w:t>-</w:t>
      </w:r>
      <w:r>
        <w:rPr>
          <w:lang w:val="fr-FR"/>
        </w:rPr>
        <w:tab/>
      </w:r>
      <w:r>
        <w:rPr>
          <w:lang w:val="fr-FR"/>
        </w:rPr>
        <w:tab/>
        <w:t>4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18.2</w:t>
      </w:r>
      <w:r>
        <w:rPr>
          <w:lang w:val="fr-FR"/>
        </w:rPr>
        <w:tab/>
        <w:t>Réglage limite d’alarme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Pas de réglage sur cette unité.</w:t>
      </w:r>
    </w:p>
    <w:p w:rsidR="00F812C3" w:rsidRDefault="00F812C3">
      <w:pPr>
        <w:pStyle w:val="UnderRubrik1"/>
        <w:rPr>
          <w:lang w:val="fr-FR"/>
        </w:rPr>
      </w:pPr>
      <w:r>
        <w:rPr>
          <w:lang w:val="fr-FR"/>
        </w:rPr>
        <w:t>19.</w:t>
      </w:r>
      <w:r>
        <w:rPr>
          <w:lang w:val="fr-FR"/>
        </w:rPr>
        <w:tab/>
        <w:t xml:space="preserve">PARAMÈTRES SD-1 </w:t>
      </w:r>
      <w:r>
        <w:rPr>
          <w:lang w:val="fr-FR"/>
        </w:rPr>
        <w:tab/>
        <w:t>(Unité en option)</w:t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19.1</w:t>
      </w:r>
      <w:r>
        <w:rPr>
          <w:lang w:val="fr-FR"/>
        </w:rPr>
        <w:tab/>
        <w:t xml:space="preserve">Réglage DIP </w:t>
      </w:r>
      <w:r>
        <w:rPr>
          <w:rFonts w:ascii="Times New Roman" w:hAnsi="Times New Roman"/>
          <w:b w:val="0"/>
          <w:lang w:val="fr-FR"/>
        </w:rPr>
        <w:tab/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  <w:r>
        <w:rPr>
          <w:lang w:val="fr-FR"/>
        </w:rPr>
        <w:tab/>
        <w:t>AR</w:t>
      </w:r>
      <w:r>
        <w:rPr>
          <w:lang w:val="fr-FR"/>
        </w:rPr>
        <w:tab/>
        <w:t>MA</w:t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 /1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 /2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 /3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TabellDip"/>
        <w:rPr>
          <w:lang w:val="fr-FR"/>
        </w:rPr>
      </w:pPr>
      <w:r>
        <w:rPr>
          <w:lang w:val="fr-FR"/>
        </w:rPr>
        <w:tab/>
      </w:r>
      <w:r>
        <w:rPr>
          <w:lang w:val="fr-FR"/>
        </w:rPr>
        <w:tab/>
        <w:t>SW /4</w:t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  <w:r>
        <w:rPr>
          <w:lang w:val="fr-FR"/>
        </w:rPr>
        <w:tab/>
      </w:r>
      <w:r>
        <w:rPr>
          <w:lang w:val="fr-FR"/>
        </w:rPr>
        <w:sym w:font="Wingdings" w:char="F06F"/>
      </w:r>
    </w:p>
    <w:p w:rsidR="00F812C3" w:rsidRDefault="00F812C3">
      <w:pPr>
        <w:pStyle w:val="UnderRubrik2"/>
        <w:rPr>
          <w:lang w:val="fr-FR"/>
        </w:rPr>
      </w:pPr>
      <w:r>
        <w:rPr>
          <w:lang w:val="fr-FR"/>
        </w:rPr>
        <w:t>19.2</w:t>
      </w:r>
      <w:r>
        <w:rPr>
          <w:lang w:val="fr-FR"/>
        </w:rPr>
        <w:tab/>
        <w:t xml:space="preserve">Réglage limite d’alarme </w:t>
      </w:r>
      <w:r>
        <w:rPr>
          <w:rFonts w:ascii="Times New Roman" w:hAnsi="Times New Roman"/>
          <w:b w:val="0"/>
          <w:lang w:val="fr-FR"/>
        </w:rPr>
        <w:tab/>
        <w:t>actuel</w:t>
      </w:r>
      <w:r>
        <w:rPr>
          <w:rFonts w:ascii="Times New Roman" w:hAnsi="Times New Roman"/>
          <w:b w:val="0"/>
          <w:lang w:val="fr-FR"/>
        </w:rPr>
        <w:tab/>
        <w:t>standard</w:t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1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1, Limite 2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1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</w:p>
    <w:p w:rsidR="00F812C3" w:rsidRDefault="00F812C3">
      <w:pPr>
        <w:pStyle w:val="TabellGrns"/>
        <w:rPr>
          <w:lang w:val="fr-FR"/>
        </w:rPr>
      </w:pPr>
      <w:r>
        <w:rPr>
          <w:lang w:val="fr-FR"/>
        </w:rPr>
        <w:t>Voie 2, Limite 2</w:t>
      </w:r>
      <w:r>
        <w:rPr>
          <w:lang w:val="fr-FR"/>
        </w:rPr>
        <w:tab/>
      </w:r>
      <w:r>
        <w:rPr>
          <w:lang w:val="fr-FR"/>
        </w:rPr>
        <w:tab/>
        <w:t>-</w:t>
      </w:r>
      <w:r>
        <w:rPr>
          <w:lang w:val="fr-FR"/>
        </w:rPr>
        <w:tab/>
      </w:r>
    </w:p>
    <w:p w:rsidR="00F812C3" w:rsidRDefault="00F812C3">
      <w:pPr>
        <w:pStyle w:val="TabellGrns"/>
        <w:rPr>
          <w:lang w:val="fr-FR"/>
        </w:rPr>
      </w:pPr>
    </w:p>
    <w:p w:rsidR="00F812C3" w:rsidRDefault="00F812C3">
      <w:pPr>
        <w:pStyle w:val="TabellGrns"/>
        <w:rPr>
          <w:lang w:val="fr-FR"/>
        </w:rPr>
      </w:pPr>
    </w:p>
    <w:p w:rsidR="00F812C3" w:rsidRDefault="00F812C3">
      <w:pPr>
        <w:pStyle w:val="TabellGrns"/>
        <w:rPr>
          <w:lang w:val="fr-FR"/>
        </w:rPr>
      </w:pPr>
    </w:p>
    <w:sectPr w:rsidR="00F812C3">
      <w:headerReference w:type="default" r:id="rId11"/>
      <w:footerReference w:type="default" r:id="rId12"/>
      <w:pgSz w:w="11906" w:h="16838"/>
      <w:pgMar w:top="1248" w:right="991" w:bottom="1417" w:left="115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E0B" w:rsidRDefault="00045E0B">
      <w:r>
        <w:separator/>
      </w:r>
    </w:p>
  </w:endnote>
  <w:endnote w:type="continuationSeparator" w:id="0">
    <w:p w:rsidR="00045E0B" w:rsidRDefault="00045E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ECD" w:rsidRDefault="00227ECD">
    <w:pPr>
      <w:pStyle w:val="Sidfot"/>
      <w:rPr>
        <w:sz w:val="20"/>
      </w:rPr>
    </w:pPr>
    <w:r w:rsidRPr="00F812C3">
      <w:rPr>
        <w:sz w:val="20"/>
      </w:rPr>
      <w:fldChar w:fldCharType="begin"/>
    </w:r>
    <w:r w:rsidRPr="00F812C3">
      <w:rPr>
        <w:sz w:val="20"/>
      </w:rPr>
      <w:instrText xml:space="preserve"> FILENAME </w:instrText>
    </w:r>
    <w:r>
      <w:rPr>
        <w:sz w:val="20"/>
      </w:rPr>
      <w:fldChar w:fldCharType="separate"/>
    </w:r>
    <w:r w:rsidR="00EC3E40">
      <w:rPr>
        <w:noProof/>
        <w:sz w:val="20"/>
      </w:rPr>
      <w:t>RMS-SD1 PAR FR.docx</w:t>
    </w:r>
    <w:r w:rsidRPr="00F812C3">
      <w:rPr>
        <w:sz w:val="20"/>
      </w:rPr>
      <w:fldChar w:fldCharType="end"/>
    </w:r>
    <w:r>
      <w:rPr>
        <w:sz w:val="20"/>
      </w:rPr>
      <w:tab/>
      <w:t>2007-02-01</w:t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 w:rsidR="00EC3E40"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>(</w:t>
    </w:r>
    <w:r>
      <w:rPr>
        <w:sz w:val="20"/>
      </w:rPr>
      <w:fldChar w:fldCharType="begin"/>
    </w:r>
    <w:r>
      <w:rPr>
        <w:sz w:val="20"/>
      </w:rPr>
      <w:instrText xml:space="preserve"> NUMPAGES </w:instrText>
    </w:r>
    <w:r>
      <w:rPr>
        <w:sz w:val="20"/>
      </w:rPr>
      <w:fldChar w:fldCharType="separate"/>
    </w:r>
    <w:r w:rsidR="00EC3E40">
      <w:rPr>
        <w:noProof/>
        <w:sz w:val="20"/>
      </w:rPr>
      <w:t>9</w:t>
    </w:r>
    <w:r>
      <w:rPr>
        <w:sz w:val="20"/>
      </w:rPr>
      <w:fldChar w:fldCharType="end"/>
    </w:r>
    <w:r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E0B" w:rsidRDefault="00045E0B">
      <w:r>
        <w:separator/>
      </w:r>
    </w:p>
  </w:footnote>
  <w:footnote w:type="continuationSeparator" w:id="0">
    <w:p w:rsidR="00045E0B" w:rsidRDefault="00045E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ECD" w:rsidRDefault="00227ECD">
    <w:pPr>
      <w:pStyle w:val="Sidhuvud"/>
    </w:pPr>
    <w:r>
      <w:t>RMS</w:t>
    </w:r>
    <w:r>
      <w:tab/>
    </w:r>
    <w:r>
      <w:tab/>
      <w:t>PAR-SD1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F006B"/>
    <w:multiLevelType w:val="multilevel"/>
    <w:tmpl w:val="8F82110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7D5161F"/>
    <w:multiLevelType w:val="hybridMultilevel"/>
    <w:tmpl w:val="B5726F6A"/>
    <w:lvl w:ilvl="0">
      <w:start w:val="1"/>
      <w:numFmt w:val="decimal"/>
      <w:pStyle w:val="Innehll"/>
      <w:lvlText w:val="%1."/>
      <w:lvlJc w:val="left"/>
      <w:pPr>
        <w:tabs>
          <w:tab w:val="num" w:pos="454"/>
        </w:tabs>
        <w:ind w:left="454" w:hanging="45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09A718F"/>
    <w:multiLevelType w:val="multilevel"/>
    <w:tmpl w:val="A6A6A75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26FD7663"/>
    <w:multiLevelType w:val="multilevel"/>
    <w:tmpl w:val="0D3271EA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271F0C20"/>
    <w:multiLevelType w:val="multilevel"/>
    <w:tmpl w:val="B08C6048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>
    <w:nsid w:val="3B026ED3"/>
    <w:multiLevelType w:val="multilevel"/>
    <w:tmpl w:val="CF02028E"/>
    <w:lvl w:ilvl="0">
      <w:start w:val="5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6">
    <w:nsid w:val="3D4B21B8"/>
    <w:multiLevelType w:val="multilevel"/>
    <w:tmpl w:val="91EA53F0"/>
    <w:lvl w:ilvl="0">
      <w:start w:val="10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40177654"/>
    <w:multiLevelType w:val="multilevel"/>
    <w:tmpl w:val="7F6848A6"/>
    <w:lvl w:ilvl="0">
      <w:start w:val="11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8">
    <w:nsid w:val="4E5B4E1E"/>
    <w:multiLevelType w:val="multilevel"/>
    <w:tmpl w:val="4F6897BC"/>
    <w:lvl w:ilvl="0">
      <w:start w:val="9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>
    <w:nsid w:val="5DB3699E"/>
    <w:multiLevelType w:val="multilevel"/>
    <w:tmpl w:val="38E887C0"/>
    <w:lvl w:ilvl="0">
      <w:start w:val="7"/>
      <w:numFmt w:val="decimal"/>
      <w:lvlText w:val="%1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05"/>
        </w:tabs>
        <w:ind w:left="1305" w:hanging="130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0">
    <w:nsid w:val="5EC500A9"/>
    <w:multiLevelType w:val="multilevel"/>
    <w:tmpl w:val="F5BE18CA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>
    <w:nsid w:val="64C11E52"/>
    <w:multiLevelType w:val="multilevel"/>
    <w:tmpl w:val="C3FC4E0E"/>
    <w:lvl w:ilvl="0">
      <w:start w:val="3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11"/>
  </w:num>
  <w:num w:numId="3">
    <w:abstractNumId w:val="10"/>
  </w:num>
  <w:num w:numId="4">
    <w:abstractNumId w:val="5"/>
  </w:num>
  <w:num w:numId="5">
    <w:abstractNumId w:val="4"/>
  </w:num>
  <w:num w:numId="6">
    <w:abstractNumId w:val="0"/>
  </w:num>
  <w:num w:numId="7">
    <w:abstractNumId w:val="9"/>
  </w:num>
  <w:num w:numId="8">
    <w:abstractNumId w:val="2"/>
  </w:num>
  <w:num w:numId="9">
    <w:abstractNumId w:val="3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2C3"/>
    <w:rsid w:val="00045E0B"/>
    <w:rsid w:val="000C7598"/>
    <w:rsid w:val="002053E1"/>
    <w:rsid w:val="00227ECD"/>
    <w:rsid w:val="003344BD"/>
    <w:rsid w:val="003B2258"/>
    <w:rsid w:val="00547238"/>
    <w:rsid w:val="005B7EEF"/>
    <w:rsid w:val="0079196F"/>
    <w:rsid w:val="00AD003B"/>
    <w:rsid w:val="00AF5060"/>
    <w:rsid w:val="00BB7E4B"/>
    <w:rsid w:val="00D5400B"/>
    <w:rsid w:val="00DC7C30"/>
    <w:rsid w:val="00E5591C"/>
    <w:rsid w:val="00EC3E40"/>
    <w:rsid w:val="00F812C3"/>
    <w:rsid w:val="00FF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vertAlign w:val="subscript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MS Mincho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  <w:sz w:val="24"/>
    </w:rPr>
  </w:style>
  <w:style w:type="paragraph" w:customStyle="1" w:styleId="UnderRubrik1S">
    <w:name w:val="UnderRubrik 1S"/>
    <w:basedOn w:val="Normal"/>
    <w:rsid w:val="003B2258"/>
    <w:pPr>
      <w:pageBreakBefore/>
      <w:tabs>
        <w:tab w:val="left" w:pos="567"/>
      </w:tabs>
      <w:spacing w:before="120"/>
    </w:pPr>
    <w:rPr>
      <w:rFonts w:eastAsia="MS Mincho" w:cs="MS Mincho"/>
      <w:sz w:val="24"/>
    </w:rPr>
  </w:style>
  <w:style w:type="paragraph" w:customStyle="1" w:styleId="UnderRubrik1">
    <w:name w:val="UnderRubrik 1Ö"/>
    <w:basedOn w:val="UnderRubrik1S"/>
    <w:rsid w:val="00FF7929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Arial" w:hAnsi="Arial"/>
      <w:b/>
      <w:sz w:val="28"/>
    </w:rPr>
  </w:style>
  <w:style w:type="paragraph" w:styleId="Rubrik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Cs/>
      <w:sz w:val="26"/>
      <w:szCs w:val="26"/>
    </w:rPr>
  </w:style>
  <w:style w:type="character" w:default="1" w:styleId="Standardstycketeckensnitt">
    <w:name w:val="Default Paragraph Font"/>
    <w:semiHidden/>
  </w:style>
  <w:style w:type="table" w:default="1" w:styleId="Normal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vertAlign w:val="subscript"/>
    </w:rPr>
  </w:style>
  <w:style w:type="paragraph" w:styleId="Sidhuvud">
    <w:name w:val="header"/>
    <w:basedOn w:val="Normal"/>
    <w:pPr>
      <w:pBdr>
        <w:bottom w:val="single" w:sz="4" w:space="1" w:color="auto"/>
      </w:pBdr>
      <w:tabs>
        <w:tab w:val="center" w:pos="4536"/>
        <w:tab w:val="right" w:pos="9781"/>
      </w:tabs>
    </w:pPr>
    <w:rPr>
      <w:b w:val="0"/>
      <w:bCs/>
    </w:rPr>
  </w:style>
  <w:style w:type="paragraph" w:styleId="Sidfot">
    <w:name w:val="footer"/>
    <w:basedOn w:val="Normal"/>
    <w:pPr>
      <w:tabs>
        <w:tab w:val="center" w:pos="4536"/>
        <w:tab w:val="right" w:pos="9639"/>
      </w:tabs>
    </w:pPr>
    <w:rPr>
      <w:b w:val="0"/>
      <w:bCs/>
      <w:sz w:val="24"/>
    </w:rPr>
  </w:style>
  <w:style w:type="paragraph" w:customStyle="1" w:styleId="TabellDip">
    <w:name w:val="Tabell Dip"/>
    <w:basedOn w:val="Normal"/>
    <w:pPr>
      <w:tabs>
        <w:tab w:val="left" w:pos="567"/>
        <w:tab w:val="left" w:pos="2552"/>
        <w:tab w:val="left" w:pos="3686"/>
        <w:tab w:val="left" w:pos="4253"/>
        <w:tab w:val="left" w:pos="5954"/>
        <w:tab w:val="left" w:pos="6521"/>
        <w:tab w:val="left" w:pos="7371"/>
        <w:tab w:val="left" w:pos="8505"/>
      </w:tabs>
    </w:pPr>
    <w:rPr>
      <w:rFonts w:ascii="Times New Roman" w:eastAsia="MS Mincho" w:hAnsi="Times New Roman"/>
      <w:b w:val="0"/>
      <w:sz w:val="22"/>
    </w:rPr>
  </w:style>
  <w:style w:type="paragraph" w:customStyle="1" w:styleId="Kapitelrubrik">
    <w:name w:val="Kapitelrubrik"/>
    <w:basedOn w:val="Normal"/>
    <w:pPr>
      <w:pBdr>
        <w:bottom w:val="single" w:sz="4" w:space="0" w:color="auto"/>
      </w:pBdr>
      <w:spacing w:before="240" w:after="240"/>
      <w:jc w:val="center"/>
    </w:pPr>
    <w:rPr>
      <w:rFonts w:eastAsia="MS Mincho" w:cs="MS Mincho"/>
      <w:sz w:val="72"/>
      <w:lang w:val="en-GB"/>
    </w:rPr>
  </w:style>
  <w:style w:type="paragraph" w:customStyle="1" w:styleId="InnehllS">
    <w:name w:val="Innehåll S"/>
    <w:basedOn w:val="Normal"/>
    <w:pPr>
      <w:pageBreakBefore/>
      <w:spacing w:after="240"/>
      <w:ind w:left="3119"/>
    </w:pPr>
    <w:rPr>
      <w:rFonts w:eastAsia="MS Mincho"/>
      <w:sz w:val="24"/>
    </w:rPr>
  </w:style>
  <w:style w:type="paragraph" w:customStyle="1" w:styleId="Innehll">
    <w:name w:val="Innehåll"/>
    <w:basedOn w:val="Normal"/>
    <w:pPr>
      <w:numPr>
        <w:numId w:val="1"/>
      </w:numPr>
      <w:spacing w:after="240"/>
      <w:ind w:left="3119" w:hanging="567"/>
    </w:pPr>
    <w:rPr>
      <w:rFonts w:eastAsia="MS Mincho" w:cs="MS Mincho"/>
      <w:sz w:val="24"/>
    </w:rPr>
  </w:style>
  <w:style w:type="paragraph" w:customStyle="1" w:styleId="UnderRubrik1S">
    <w:name w:val="UnderRubrik 1S"/>
    <w:basedOn w:val="Normal"/>
    <w:rsid w:val="003B2258"/>
    <w:pPr>
      <w:pageBreakBefore/>
      <w:tabs>
        <w:tab w:val="left" w:pos="567"/>
      </w:tabs>
      <w:spacing w:before="120"/>
    </w:pPr>
    <w:rPr>
      <w:rFonts w:eastAsia="MS Mincho" w:cs="MS Mincho"/>
      <w:sz w:val="24"/>
    </w:rPr>
  </w:style>
  <w:style w:type="paragraph" w:customStyle="1" w:styleId="UnderRubrik1">
    <w:name w:val="UnderRubrik 1Ö"/>
    <w:basedOn w:val="UnderRubrik1S"/>
    <w:rsid w:val="00FF7929"/>
    <w:pPr>
      <w:pageBreakBefore w:val="0"/>
      <w:pBdr>
        <w:top w:val="single" w:sz="4" w:space="4" w:color="auto"/>
      </w:pBdr>
    </w:pPr>
  </w:style>
  <w:style w:type="paragraph" w:customStyle="1" w:styleId="TabellGrns">
    <w:name w:val="Tabell Gräns"/>
    <w:basedOn w:val="TabellDip"/>
    <w:pPr>
      <w:tabs>
        <w:tab w:val="clear" w:pos="4253"/>
        <w:tab w:val="clear" w:pos="6521"/>
        <w:tab w:val="clear" w:pos="8505"/>
      </w:tabs>
    </w:pPr>
    <w:rPr>
      <w:lang w:val="fi-FI"/>
    </w:rPr>
  </w:style>
  <w:style w:type="paragraph" w:customStyle="1" w:styleId="UnderRubrik2">
    <w:name w:val="UnderRubrik 2"/>
    <w:basedOn w:val="UnderRubrik1S"/>
    <w:pPr>
      <w:pageBreakBefore w:val="0"/>
      <w:tabs>
        <w:tab w:val="left" w:pos="3686"/>
        <w:tab w:val="left" w:pos="5954"/>
        <w:tab w:val="left" w:pos="7371"/>
      </w:tabs>
    </w:pPr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1890</Words>
  <Characters>7391</Characters>
  <Application>Microsoft Office Word</Application>
  <DocSecurity>0</DocSecurity>
  <Lines>61</Lines>
  <Paragraphs>18</Paragraphs>
  <ScaleCrop>false</ScaleCrop>
  <HeadingPairs>
    <vt:vector size="6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PARAMETERLISTA</vt:lpstr>
      <vt:lpstr> PARAMETERLISTA</vt:lpstr>
      <vt:lpstr>@KAPITELRUB = PARAMETERLISTA</vt:lpstr>
    </vt:vector>
  </TitlesOfParts>
  <Company>Dametric AB</Company>
  <LinksUpToDate>false</LinksUpToDate>
  <CharactersWithSpaces>9263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PARAMETERLISTA</dc:title>
  <dc:creator>Bengt Löfqvist</dc:creator>
  <cp:lastModifiedBy>Bengt Löfqvist</cp:lastModifiedBy>
  <cp:revision>2</cp:revision>
  <cp:lastPrinted>2008-01-04T09:35:00Z</cp:lastPrinted>
  <dcterms:created xsi:type="dcterms:W3CDTF">2013-11-22T07:38:00Z</dcterms:created>
  <dcterms:modified xsi:type="dcterms:W3CDTF">2013-11-22T07:38:00Z</dcterms:modified>
  <cp:category>RMS</cp:category>
</cp:coreProperties>
</file>