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FA" w:rsidRDefault="00FC4092">
      <w:pPr>
        <w:pStyle w:val="Kapitelrubrik"/>
        <w:rPr>
          <w:lang w:val="en-US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123825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01FA" w:rsidRDefault="00FC4092">
      <w:pPr>
        <w:pStyle w:val="Kapitelrubrik"/>
        <w:rPr>
          <w:lang w:val="ru-RU"/>
        </w:rPr>
      </w:pPr>
      <w:r>
        <w:rPr>
          <w:noProof/>
          <w:lang w:val="sv-SE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1694180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1FA">
        <w:rPr>
          <w:lang w:val="en-US"/>
        </w:rPr>
        <w:t xml:space="preserve"> </w:t>
      </w:r>
      <w:r w:rsidR="00E401FA">
        <w:rPr>
          <w:lang w:val="ru-RU"/>
        </w:rPr>
        <w:t>СПИСОК ПАРАМЕТРОВ</w:t>
      </w:r>
    </w:p>
    <w:p w:rsidR="00E401FA" w:rsidRDefault="00FC4092">
      <w:pPr>
        <w:pStyle w:val="Kapitelrubrik"/>
        <w:rPr>
          <w:lang w:val="en-US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8752" behindDoc="0" locked="0" layoutInCell="0" allowOverlap="1">
            <wp:simplePos x="0" y="0"/>
            <wp:positionH relativeFrom="column">
              <wp:posOffset>1833880</wp:posOffset>
            </wp:positionH>
            <wp:positionV relativeFrom="paragraph">
              <wp:posOffset>6177280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9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1FA">
        <w:t>R</w:t>
      </w:r>
      <w:r w:rsidR="00E401FA">
        <w:rPr>
          <w:lang w:val="ru-RU"/>
        </w:rPr>
        <w:t xml:space="preserve"> </w:t>
      </w:r>
      <w:r w:rsidR="00E401FA">
        <w:t>M</w:t>
      </w:r>
      <w:r w:rsidR="00E401FA">
        <w:rPr>
          <w:lang w:val="ru-RU"/>
        </w:rPr>
        <w:t xml:space="preserve"> </w:t>
      </w:r>
      <w:r w:rsidR="00E401FA">
        <w:t>S</w:t>
      </w:r>
      <w:r w:rsidR="00E401FA">
        <w:rPr>
          <w:lang w:val="ru-RU"/>
        </w:rPr>
        <w:t xml:space="preserve"> –S</w:t>
      </w:r>
      <w:r w:rsidR="00E401FA">
        <w:t>D</w:t>
      </w:r>
      <w:r w:rsidR="00E401FA">
        <w:rPr>
          <w:lang w:val="ru-RU"/>
        </w:rPr>
        <w:t xml:space="preserve"> 1</w:t>
      </w:r>
    </w:p>
    <w:p w:rsidR="00E401FA" w:rsidRDefault="00E401FA" w:rsidP="00813DAC">
      <w:pPr>
        <w:pStyle w:val="InnehllS"/>
        <w:ind w:left="1248" w:firstLine="1304"/>
        <w:rPr>
          <w:lang w:val="en-GB"/>
        </w:rPr>
      </w:pPr>
      <w:r>
        <w:rPr>
          <w:lang w:val="en-GB"/>
        </w:rPr>
        <w:lastRenderedPageBreak/>
        <w:t>СОДЕРЖАНИЕ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ПРОГРАММИРОВАНИЯ DCU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CMD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CMI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MPM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VIM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 xml:space="preserve">ПАРАМЕТРЫ POM 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TVD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DCU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DCA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DTM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HPM                 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OTM-1              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OTM-2               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OTM-3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OTM-4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OTM-5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OTM-6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OTM-2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rPr>
          <w:lang w:val="en-GB"/>
        </w:rPr>
      </w:pPr>
      <w:r>
        <w:rPr>
          <w:lang w:val="en-GB"/>
        </w:rPr>
        <w:t>ПАРАМЕТРЫ SD-1</w:t>
      </w:r>
      <w:r>
        <w:rPr>
          <w:lang w:val="en-GB"/>
        </w:rPr>
        <w:tab/>
        <w:t>Опционное устройство</w:t>
      </w:r>
    </w:p>
    <w:p w:rsidR="00E401FA" w:rsidRDefault="00E401FA">
      <w:pPr>
        <w:pStyle w:val="Innehll"/>
        <w:numPr>
          <w:ilvl w:val="0"/>
          <w:numId w:val="0"/>
        </w:numPr>
        <w:rPr>
          <w:lang w:val="en-GB"/>
        </w:rPr>
      </w:pPr>
    </w:p>
    <w:p w:rsidR="00E401FA" w:rsidRDefault="00E401FA">
      <w:pPr>
        <w:pStyle w:val="UnderRubrik1S"/>
        <w:rPr>
          <w:lang w:val="en-GB"/>
        </w:rPr>
      </w:pPr>
      <w:r>
        <w:rPr>
          <w:lang w:val="en-GB"/>
        </w:rPr>
        <w:lastRenderedPageBreak/>
        <w:t xml:space="preserve">ПАРАМЕТРЫ DCU 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1.1</w:t>
      </w:r>
      <w:r>
        <w:rPr>
          <w:lang w:val="ru-RU"/>
        </w:rPr>
        <w:tab/>
        <w:t>Активированные устройства для проверки суммарного аварийного сигнала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  <w:t>Темп</w:t>
      </w:r>
      <w:r>
        <w:t>e</w:t>
      </w:r>
      <w:r>
        <w:rPr>
          <w:lang w:val="ru-RU"/>
        </w:rPr>
        <w:t>р диска.</w:t>
      </w:r>
      <w:r>
        <w:rPr>
          <w:lang w:val="ru-RU"/>
        </w:rPr>
        <w:tab/>
      </w:r>
      <w:r>
        <w:rPr>
          <w:lang w:val="en-GB"/>
        </w:rPr>
        <w:t>DTM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  <w:r>
        <w:rPr>
          <w:lang w:val="ru-RU"/>
        </w:rPr>
        <w:t xml:space="preserve"> вкл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Гидравл давл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  <w:r>
        <w:rPr>
          <w:lang w:val="ru-RU"/>
        </w:rPr>
        <w:t xml:space="preserve"> выкл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Мощн двиг</w:t>
      </w:r>
      <w:r>
        <w:rPr>
          <w:lang w:val="ru-RU"/>
        </w:rPr>
        <w:tab/>
      </w:r>
      <w:r>
        <w:rPr>
          <w:lang w:val="en-GB"/>
        </w:rPr>
        <w:t>MPM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Темп Опт -1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-1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Темп Опт -2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-2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Темп Опт -4*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-3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Темп Опт -5*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-4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Темп Опт -6*</w:t>
      </w:r>
      <w:r>
        <w:rPr>
          <w:lang w:val="ru-RU"/>
        </w:rPr>
        <w:tab/>
      </w:r>
      <w:r>
        <w:rPr>
          <w:lang w:val="en-GB"/>
        </w:rPr>
        <w:t>OTM</w:t>
      </w:r>
      <w:r>
        <w:rPr>
          <w:lang w:val="ru-RU"/>
        </w:rPr>
        <w:t>-5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Полож ротора</w:t>
      </w:r>
      <w:r>
        <w:rPr>
          <w:lang w:val="ru-RU"/>
        </w:rPr>
        <w:tab/>
      </w:r>
      <w:r>
        <w:rPr>
          <w:lang w:val="en-GB"/>
        </w:rPr>
        <w:t>POM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Точка кас</w:t>
      </w:r>
      <w:r>
        <w:rPr>
          <w:lang w:val="ru-RU"/>
        </w:rPr>
        <w:tab/>
      </w:r>
      <w:r>
        <w:rPr>
          <w:lang w:val="en-GB"/>
        </w:rPr>
        <w:t>TVD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          Вибрация</w:t>
      </w:r>
      <w:r>
        <w:rPr>
          <w:lang w:val="ru-RU"/>
        </w:rPr>
        <w:tab/>
      </w:r>
      <w:r>
        <w:rPr>
          <w:lang w:val="en-GB"/>
        </w:rPr>
        <w:t>VIM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on</w:t>
      </w:r>
    </w:p>
    <w:p w:rsidR="00E401FA" w:rsidRPr="00964DFE" w:rsidRDefault="00E401FA">
      <w:pPr>
        <w:pStyle w:val="TabellGrns"/>
        <w:rPr>
          <w:lang w:val="en-GB"/>
        </w:rPr>
      </w:pPr>
      <w:r>
        <w:rPr>
          <w:lang w:val="ru-RU"/>
        </w:rPr>
        <w:t xml:space="preserve">           Вибрация</w:t>
      </w:r>
      <w:r>
        <w:rPr>
          <w:lang w:val="ru-RU"/>
        </w:rPr>
        <w:tab/>
      </w:r>
      <w:r>
        <w:rPr>
          <w:lang w:val="en-GB"/>
        </w:rPr>
        <w:t>VIMf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en-GB"/>
        </w:rPr>
        <w:t>off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1.2</w:t>
      </w:r>
      <w:r>
        <w:rPr>
          <w:lang w:val="ru-RU"/>
        </w:rPr>
        <w:tab/>
        <w:t>Настройки диапазона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  <w:t>Мощн двиг</w:t>
      </w:r>
      <w:r>
        <w:rPr>
          <w:lang w:val="ru-RU"/>
        </w:rPr>
        <w:tab/>
      </w:r>
      <w:r>
        <w:rPr>
          <w:lang w:val="en-GB"/>
        </w:rPr>
        <w:t>MPM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5.00 </w:t>
      </w:r>
      <w:r>
        <w:rPr>
          <w:lang w:val="en-GB"/>
        </w:rPr>
        <w:t>MW</w:t>
      </w:r>
      <w:r>
        <w:rPr>
          <w:lang w:val="ru-RU"/>
        </w:rPr>
        <w:t xml:space="preserve">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Ход </w:t>
      </w:r>
      <w:r>
        <w:rPr>
          <w:lang w:val="en-GB"/>
        </w:rPr>
        <w:t>POM</w:t>
      </w:r>
      <w:r>
        <w:rPr>
          <w:lang w:val="ru-RU"/>
        </w:rPr>
        <w:tab/>
      </w:r>
      <w:r>
        <w:rPr>
          <w:lang w:val="en-GB"/>
        </w:rPr>
        <w:t>POM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 мм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 xml:space="preserve">Пресс камеры </w:t>
      </w:r>
      <w:r>
        <w:rPr>
          <w:lang w:val="en-GB"/>
        </w:rPr>
        <w:t>A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>-</w:t>
      </w:r>
      <w:r>
        <w:rPr>
          <w:lang w:val="en-GB"/>
        </w:rPr>
        <w:t>A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50.0 тонн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Пресс камеры </w:t>
      </w:r>
      <w:r>
        <w:rPr>
          <w:lang w:val="en-GB"/>
        </w:rPr>
        <w:t>B</w:t>
      </w:r>
      <w:r>
        <w:rPr>
          <w:lang w:val="ru-RU"/>
        </w:rPr>
        <w:tab/>
      </w:r>
      <w:r>
        <w:rPr>
          <w:lang w:val="en-GB"/>
        </w:rPr>
        <w:t>HPM</w:t>
      </w:r>
      <w:r>
        <w:rPr>
          <w:lang w:val="ru-RU"/>
        </w:rPr>
        <w:t>-</w:t>
      </w:r>
      <w:r>
        <w:rPr>
          <w:lang w:val="en-GB"/>
        </w:rPr>
        <w:t>B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50.0 тонн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 xml:space="preserve">Диапазон </w:t>
      </w:r>
      <w:r>
        <w:rPr>
          <w:lang w:val="en-GB"/>
        </w:rPr>
        <w:t>DCA</w:t>
      </w:r>
      <w:r>
        <w:rPr>
          <w:lang w:val="ru-RU"/>
        </w:rPr>
        <w:tab/>
      </w:r>
      <w:r>
        <w:rPr>
          <w:lang w:val="en-GB"/>
        </w:rPr>
        <w:t>DCA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2.00 мм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 xml:space="preserve">Система </w:t>
      </w:r>
      <w:r>
        <w:t>RMS</w:t>
      </w:r>
      <w:r>
        <w:rPr>
          <w:lang w:val="ru-RU"/>
        </w:rPr>
        <w:tab/>
      </w:r>
      <w:r>
        <w:t>RMS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t>SD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1.3</w:t>
      </w:r>
      <w:r>
        <w:rPr>
          <w:lang w:val="ru-RU"/>
        </w:rPr>
        <w:tab/>
        <w:t xml:space="preserve">Настройки калибра </w:t>
      </w:r>
      <w:r>
        <w:rPr>
          <w:lang w:val="en-GB"/>
        </w:rPr>
        <w:t>DCA</w:t>
      </w:r>
      <w:r>
        <w:rPr>
          <w:lang w:val="ru-RU"/>
        </w:rPr>
        <w:t xml:space="preserve">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 xml:space="preserve"> Предел</w:t>
      </w: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ab/>
        <w:t>-</w:t>
      </w:r>
      <w:r>
        <w:rPr>
          <w:lang w:val="ru-RU"/>
        </w:rPr>
        <w:tab/>
        <w:t>50 %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 xml:space="preserve"> Предел</w:t>
      </w:r>
      <w:r>
        <w:rPr>
          <w:lang w:val="ru-RU"/>
        </w:rPr>
        <w:tab/>
      </w:r>
      <w:r>
        <w:rPr>
          <w:lang w:val="sv-SE"/>
        </w:rPr>
        <w:t>TVD</w:t>
      </w:r>
      <w:r>
        <w:rPr>
          <w:lang w:val="ru-RU"/>
        </w:rPr>
        <w:tab/>
        <w:t>-</w:t>
      </w:r>
      <w:r>
        <w:rPr>
          <w:lang w:val="ru-RU"/>
        </w:rPr>
        <w:tab/>
        <w:t>1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1.4</w:t>
      </w:r>
      <w:r>
        <w:rPr>
          <w:lang w:val="ru-RU"/>
        </w:rPr>
        <w:tab/>
        <w:t xml:space="preserve">Настройки регулятора зоны </w:t>
      </w:r>
      <w:r>
        <w:rPr>
          <w:lang w:val="en-GB"/>
        </w:rPr>
        <w:t>CD</w:t>
      </w:r>
      <w:r>
        <w:rPr>
          <w:lang w:val="ru-RU"/>
        </w:rPr>
        <w:tab/>
        <w:t xml:space="preserve">(см </w:t>
      </w:r>
      <w:r>
        <w:rPr>
          <w:lang w:val="en-GB"/>
        </w:rPr>
        <w:t>RLP</w:t>
      </w:r>
      <w:r>
        <w:rPr>
          <w:lang w:val="ru-RU"/>
        </w:rPr>
        <w:t>-</w:t>
      </w:r>
      <w:r>
        <w:rPr>
          <w:lang w:val="en-GB"/>
        </w:rPr>
        <w:t>CD</w:t>
      </w:r>
      <w:r>
        <w:rPr>
          <w:lang w:val="ru-RU"/>
        </w:rPr>
        <w:t xml:space="preserve">1 дополнение для </w:t>
      </w:r>
      <w:r>
        <w:rPr>
          <w:lang w:val="en-GB"/>
        </w:rPr>
        <w:t>RLP</w:t>
      </w:r>
      <w:r>
        <w:rPr>
          <w:lang w:val="ru-RU"/>
        </w:rPr>
        <w:t>-</w:t>
      </w:r>
      <w:r>
        <w:rPr>
          <w:lang w:val="en-GB"/>
        </w:rPr>
        <w:t>CD</w:t>
      </w:r>
      <w:r>
        <w:rPr>
          <w:lang w:val="ru-RU"/>
        </w:rPr>
        <w:t>76)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Pr="009C07E5" w:rsidRDefault="009C07E5">
      <w:pPr>
        <w:pStyle w:val="TabellGrns"/>
        <w:rPr>
          <w:lang w:val="sv-SE"/>
        </w:rPr>
      </w:pPr>
      <w:r>
        <w:rPr>
          <w:lang w:val="ru-RU"/>
        </w:rPr>
        <w:t>5</w:t>
      </w:r>
      <w:r>
        <w:rPr>
          <w:lang w:val="ru-RU"/>
        </w:rPr>
        <w:tab/>
        <w:t>Мертвая зона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0.05 мм</w:t>
      </w:r>
    </w:p>
    <w:p w:rsidR="00E401FA" w:rsidRPr="009C07E5" w:rsidRDefault="00964DFE">
      <w:pPr>
        <w:pStyle w:val="TabellGrns"/>
        <w:rPr>
          <w:lang w:val="sv-SE"/>
        </w:rPr>
      </w:pPr>
      <w:r>
        <w:rPr>
          <w:lang w:val="ru-RU"/>
        </w:rPr>
        <w:tab/>
        <w:t>Интервал</w:t>
      </w:r>
      <w:r>
        <w:rPr>
          <w:lang w:val="ru-RU"/>
        </w:rPr>
        <w:tab/>
      </w:r>
      <w:r>
        <w:rPr>
          <w:lang w:val="ru-RU"/>
        </w:rPr>
        <w:tab/>
        <w:t>-</w:t>
      </w:r>
      <w:r w:rsidR="009C07E5">
        <w:rPr>
          <w:lang w:val="ru-RU"/>
        </w:rPr>
        <w:tab/>
        <w:t>10 с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Усиление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100 %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Фактор фильтра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5 с </w:t>
      </w:r>
    </w:p>
    <w:p w:rsidR="00E401FA" w:rsidRDefault="00964DFE">
      <w:pPr>
        <w:pStyle w:val="TabellGrns"/>
        <w:rPr>
          <w:lang w:val="ru-RU"/>
        </w:rPr>
      </w:pPr>
      <w:r>
        <w:rPr>
          <w:lang w:val="ru-RU"/>
        </w:rPr>
        <w:tab/>
        <w:t>Сигнал выше заданного</w:t>
      </w:r>
      <w:r>
        <w:rPr>
          <w:lang w:val="ru-RU"/>
        </w:rPr>
        <w:tab/>
        <w:t>-</w:t>
      </w:r>
      <w:r w:rsidR="00E401FA">
        <w:rPr>
          <w:lang w:val="ru-RU"/>
        </w:rPr>
        <w:tab/>
        <w:t>50 %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Предел с</w:t>
      </w:r>
      <w:r w:rsidR="00964DFE">
        <w:rPr>
          <w:lang w:val="ru-RU"/>
        </w:rPr>
        <w:t>корости (Сигнал ниже заданного)</w:t>
      </w:r>
      <w:r w:rsidR="00964DFE" w:rsidRPr="00964DFE">
        <w:rPr>
          <w:lang w:val="ru-RU"/>
        </w:rPr>
        <w:t xml:space="preserve"> </w:t>
      </w:r>
      <w:r>
        <w:rPr>
          <w:lang w:val="ru-RU"/>
        </w:rPr>
        <w:t>-</w:t>
      </w:r>
      <w:r>
        <w:rPr>
          <w:lang w:val="ru-RU"/>
        </w:rPr>
        <w:tab/>
        <w:t xml:space="preserve">1.00 мм/мин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  <w:t>Сигнал ни</w:t>
      </w:r>
      <w:r w:rsidR="00964DFE">
        <w:rPr>
          <w:lang w:val="ru-RU"/>
        </w:rPr>
        <w:t>же заданного</w:t>
      </w:r>
      <w:r w:rsidR="00964DFE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  <w:t>10 интервал</w:t>
      </w:r>
    </w:p>
    <w:p w:rsidR="0081194A" w:rsidRDefault="0081194A" w:rsidP="0081194A">
      <w:pPr>
        <w:pStyle w:val="TabellGrns"/>
        <w:rPr>
          <w:lang w:val="en-US"/>
        </w:rPr>
      </w:pP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 w:rsidR="00AB597D">
        <w:rPr>
          <w:lang w:val="en-US"/>
        </w:rPr>
        <w:t>En</w:t>
      </w:r>
      <w:r>
        <w:rPr>
          <w:lang w:val="en-US"/>
        </w:rPr>
        <w:t>abled</w:t>
      </w:r>
    </w:p>
    <w:p w:rsidR="00E401FA" w:rsidRDefault="00E401FA">
      <w:pPr>
        <w:pStyle w:val="TabellGrns"/>
        <w:rPr>
          <w:b/>
          <w:lang w:val="ru-RU"/>
        </w:rPr>
      </w:pPr>
      <w:r>
        <w:rPr>
          <w:b/>
          <w:lang w:val="ru-RU"/>
        </w:rPr>
        <w:t>1.5.  Настройки Защиты Зазора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11</w:t>
      </w:r>
      <w:r w:rsidR="00964DFE">
        <w:rPr>
          <w:lang w:val="sv-SE"/>
        </w:rPr>
        <w:tab/>
      </w:r>
      <w:r>
        <w:rPr>
          <w:lang w:val="ru-RU"/>
        </w:rPr>
        <w:t>Время</w:t>
      </w:r>
      <w:r w:rsidR="00964DFE">
        <w:rPr>
          <w:lang w:val="sv-SE"/>
        </w:rPr>
        <w:tab/>
      </w:r>
      <w:r w:rsidR="00964DFE">
        <w:rPr>
          <w:lang w:val="sv-SE"/>
        </w:rPr>
        <w:tab/>
      </w:r>
      <w:r>
        <w:rPr>
          <w:lang w:val="ru-RU"/>
        </w:rPr>
        <w:t>-</w:t>
      </w:r>
      <w:r w:rsidR="00964DFE">
        <w:rPr>
          <w:lang w:val="sv-SE"/>
        </w:rPr>
        <w:tab/>
      </w:r>
      <w:r>
        <w:rPr>
          <w:lang w:val="ru-RU"/>
        </w:rPr>
        <w:t>2 сек</w:t>
      </w:r>
    </w:p>
    <w:p w:rsidR="00E401FA" w:rsidRDefault="00964DFE">
      <w:pPr>
        <w:pStyle w:val="TabellGrns"/>
        <w:rPr>
          <w:lang w:val="ru-RU"/>
        </w:rPr>
      </w:pPr>
      <w:r>
        <w:rPr>
          <w:lang w:val="sv-SE"/>
        </w:rPr>
        <w:tab/>
      </w:r>
      <w:r w:rsidR="00E401FA">
        <w:rPr>
          <w:lang w:val="ru-RU"/>
        </w:rPr>
        <w:t>Расстояние</w:t>
      </w:r>
      <w:r>
        <w:rPr>
          <w:lang w:val="sv-SE"/>
        </w:rPr>
        <w:tab/>
      </w:r>
      <w:r>
        <w:rPr>
          <w:lang w:val="sv-SE"/>
        </w:rPr>
        <w:tab/>
      </w:r>
      <w:r w:rsidR="00E401FA">
        <w:rPr>
          <w:lang w:val="ru-RU"/>
        </w:rPr>
        <w:t>-</w:t>
      </w:r>
      <w:r>
        <w:rPr>
          <w:lang w:val="sv-SE"/>
        </w:rPr>
        <w:tab/>
      </w:r>
      <w:r w:rsidR="00E401FA">
        <w:rPr>
          <w:lang w:val="ru-RU"/>
        </w:rPr>
        <w:t>25%</w:t>
      </w:r>
    </w:p>
    <w:p w:rsidR="00E401FA" w:rsidRDefault="00964DFE">
      <w:pPr>
        <w:pStyle w:val="TabellGrns"/>
        <w:rPr>
          <w:lang w:val="ru-RU"/>
        </w:rPr>
      </w:pPr>
      <w:r>
        <w:rPr>
          <w:lang w:val="sv-SE"/>
        </w:rPr>
        <w:tab/>
      </w:r>
      <w:r w:rsidR="00E401FA">
        <w:rPr>
          <w:lang w:val="ru-RU"/>
        </w:rPr>
        <w:t>Усиление</w:t>
      </w:r>
      <w:r>
        <w:rPr>
          <w:lang w:val="sv-SE"/>
        </w:rPr>
        <w:tab/>
      </w:r>
      <w:r>
        <w:rPr>
          <w:lang w:val="sv-SE"/>
        </w:rPr>
        <w:tab/>
      </w:r>
      <w:r w:rsidR="00E401FA">
        <w:rPr>
          <w:lang w:val="ru-RU"/>
        </w:rPr>
        <w:t>-</w:t>
      </w:r>
      <w:r>
        <w:rPr>
          <w:lang w:val="sv-SE"/>
        </w:rPr>
        <w:tab/>
      </w:r>
      <w:r w:rsidR="00E401FA">
        <w:rPr>
          <w:lang w:val="ru-RU"/>
        </w:rPr>
        <w:t>100%</w:t>
      </w:r>
    </w:p>
    <w:p w:rsidR="00E401FA" w:rsidRDefault="00E401FA">
      <w:pPr>
        <w:pStyle w:val="TabellGrns"/>
        <w:numPr>
          <w:ilvl w:val="1"/>
          <w:numId w:val="13"/>
        </w:numPr>
        <w:rPr>
          <w:b/>
          <w:lang w:val="ru-RU"/>
        </w:rPr>
      </w:pPr>
      <w:r>
        <w:rPr>
          <w:b/>
          <w:lang w:val="ru-RU"/>
        </w:rPr>
        <w:t>Уставки Защиты по подаче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Меню</w:t>
      </w:r>
      <w:r>
        <w:rPr>
          <w:lang w:val="ru-RU"/>
        </w:rPr>
        <w:tab/>
        <w:t>Устройство</w:t>
      </w:r>
      <w:r>
        <w:rPr>
          <w:lang w:val="ru-RU"/>
        </w:rPr>
        <w:tab/>
        <w:t>Фактич данные</w:t>
      </w:r>
      <w:r>
        <w:rPr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6</w:t>
      </w:r>
      <w:r w:rsidR="00964DFE" w:rsidRPr="00964DFE">
        <w:rPr>
          <w:lang w:val="ru-RU"/>
        </w:rPr>
        <w:tab/>
      </w:r>
      <w:r>
        <w:rPr>
          <w:lang w:val="ru-RU"/>
        </w:rPr>
        <w:t>Длина поршня</w:t>
      </w:r>
      <w:r w:rsidR="00964DFE" w:rsidRPr="00964DFE">
        <w:rPr>
          <w:lang w:val="ru-RU"/>
        </w:rPr>
        <w:tab/>
      </w:r>
      <w:r w:rsidR="00964DFE" w:rsidRPr="00964DFE">
        <w:rPr>
          <w:lang w:val="ru-RU"/>
        </w:rPr>
        <w:tab/>
      </w:r>
      <w:r>
        <w:rPr>
          <w:lang w:val="ru-RU"/>
        </w:rPr>
        <w:t>-</w:t>
      </w:r>
      <w:r w:rsidR="00964DFE">
        <w:rPr>
          <w:lang w:val="sv-SE"/>
        </w:rPr>
        <w:tab/>
      </w:r>
      <w:r>
        <w:rPr>
          <w:lang w:val="ru-RU"/>
        </w:rPr>
        <w:t>1.00 мм</w:t>
      </w:r>
    </w:p>
    <w:p w:rsidR="00E401FA" w:rsidRDefault="00964DFE">
      <w:pPr>
        <w:pStyle w:val="TabellGrns"/>
        <w:rPr>
          <w:lang w:val="ru-RU"/>
        </w:rPr>
      </w:pPr>
      <w:r>
        <w:rPr>
          <w:lang w:val="sv-SE"/>
        </w:rPr>
        <w:tab/>
      </w:r>
      <w:r w:rsidR="00E401FA">
        <w:rPr>
          <w:lang w:val="ru-RU"/>
        </w:rPr>
        <w:t>Безопасное расстояние</w:t>
      </w:r>
      <w:r>
        <w:rPr>
          <w:lang w:val="sv-SE"/>
        </w:rPr>
        <w:tab/>
      </w:r>
      <w:r w:rsidR="00E401FA">
        <w:rPr>
          <w:lang w:val="ru-RU"/>
        </w:rPr>
        <w:t>-</w:t>
      </w:r>
      <w:r>
        <w:rPr>
          <w:lang w:val="sv-SE"/>
        </w:rPr>
        <w:tab/>
      </w:r>
      <w:r w:rsidR="00E401FA">
        <w:rPr>
          <w:lang w:val="ru-RU"/>
        </w:rPr>
        <w:t>1.00 мм</w:t>
      </w:r>
    </w:p>
    <w:p w:rsidR="00E401FA" w:rsidRPr="009C07E5" w:rsidRDefault="00964DFE">
      <w:pPr>
        <w:pStyle w:val="TabellGrns"/>
        <w:rPr>
          <w:lang w:val="sv-SE"/>
        </w:rPr>
      </w:pPr>
      <w:r>
        <w:rPr>
          <w:lang w:val="sv-SE"/>
        </w:rPr>
        <w:tab/>
      </w:r>
      <w:r w:rsidR="00E401FA">
        <w:rPr>
          <w:lang w:val="ru-RU"/>
        </w:rPr>
        <w:t>Таймаут</w:t>
      </w:r>
      <w:r>
        <w:rPr>
          <w:lang w:val="sv-SE"/>
        </w:rPr>
        <w:tab/>
      </w:r>
      <w:r>
        <w:rPr>
          <w:lang w:val="sv-SE"/>
        </w:rPr>
        <w:tab/>
      </w:r>
      <w:r w:rsidR="00E401FA">
        <w:rPr>
          <w:lang w:val="ru-RU"/>
        </w:rPr>
        <w:t>-</w:t>
      </w:r>
      <w:r>
        <w:rPr>
          <w:lang w:val="sv-SE"/>
        </w:rPr>
        <w:tab/>
      </w:r>
      <w:r w:rsidR="009C07E5">
        <w:rPr>
          <w:lang w:val="ru-RU"/>
        </w:rPr>
        <w:t>10 сек</w:t>
      </w:r>
    </w:p>
    <w:p w:rsidR="00E401FA" w:rsidRPr="00964DFE" w:rsidRDefault="00EB3E5D">
      <w:pPr>
        <w:pStyle w:val="UnderRubrik2"/>
        <w:rPr>
          <w:lang w:val="ru-RU"/>
        </w:rPr>
      </w:pPr>
      <w:r>
        <w:rPr>
          <w:lang w:val="ru-RU"/>
        </w:rPr>
        <w:br w:type="page"/>
      </w:r>
      <w:r w:rsidR="00E401FA" w:rsidRPr="00964DFE">
        <w:rPr>
          <w:lang w:val="ru-RU"/>
        </w:rPr>
        <w:lastRenderedPageBreak/>
        <w:t>1.7</w:t>
      </w:r>
      <w:r w:rsidR="00E401FA" w:rsidRPr="00964DFE">
        <w:rPr>
          <w:lang w:val="ru-RU"/>
        </w:rPr>
        <w:tab/>
        <w:t>Дисплей</w:t>
      </w:r>
    </w:p>
    <w:p w:rsidR="00E401FA" w:rsidRPr="00964DFE" w:rsidRDefault="00E401FA">
      <w:pPr>
        <w:pStyle w:val="TabellGrns"/>
        <w:rPr>
          <w:lang w:val="ru-RU"/>
        </w:rPr>
      </w:pPr>
      <w:r w:rsidRPr="00964DFE">
        <w:rPr>
          <w:lang w:val="ru-RU"/>
        </w:rPr>
        <w:t>Меню</w:t>
      </w:r>
      <w:r w:rsidRPr="00964DFE">
        <w:rPr>
          <w:lang w:val="ru-RU"/>
        </w:rPr>
        <w:tab/>
      </w:r>
      <w:r w:rsidRPr="00964DFE">
        <w:rPr>
          <w:lang w:val="ru-RU"/>
        </w:rPr>
        <w:tab/>
        <w:t>Фактич данные</w:t>
      </w:r>
      <w:r w:rsidRPr="00964DFE">
        <w:rPr>
          <w:lang w:val="ru-RU"/>
        </w:rPr>
        <w:tab/>
      </w:r>
      <w:r>
        <w:rPr>
          <w:lang w:val="ru-RU"/>
        </w:rPr>
        <w:t>По умолчанию</w:t>
      </w:r>
    </w:p>
    <w:p w:rsidR="00E401FA" w:rsidRPr="00964DFE" w:rsidRDefault="00E401FA">
      <w:pPr>
        <w:pStyle w:val="TabellGrns"/>
        <w:rPr>
          <w:lang w:val="sv-SE"/>
        </w:rPr>
      </w:pPr>
      <w:r w:rsidRPr="00964DFE">
        <w:rPr>
          <w:lang w:val="sv-SE"/>
        </w:rPr>
        <w:t>12</w:t>
      </w:r>
      <w:r w:rsidRPr="00964DFE">
        <w:rPr>
          <w:lang w:val="sv-SE"/>
        </w:rPr>
        <w:tab/>
      </w:r>
      <w:r>
        <w:rPr>
          <w:lang w:val="en-GB"/>
        </w:rPr>
        <w:t>Дисплей</w:t>
      </w:r>
      <w:r w:rsidRPr="00964DFE">
        <w:rPr>
          <w:lang w:val="sv-SE"/>
        </w:rPr>
        <w:tab/>
      </w:r>
      <w:r w:rsidRPr="00964DFE">
        <w:rPr>
          <w:lang w:val="sv-SE"/>
        </w:rPr>
        <w:tab/>
        <w:t>-</w:t>
      </w:r>
      <w:r w:rsidRPr="00964DFE">
        <w:rPr>
          <w:lang w:val="sv-SE"/>
        </w:rPr>
        <w:tab/>
        <w:t xml:space="preserve">PDU </w:t>
      </w:r>
      <w:r>
        <w:rPr>
          <w:lang w:val="en-GB"/>
        </w:rPr>
        <w:t>вкл</w:t>
      </w:r>
      <w:r w:rsidRPr="00964DFE">
        <w:rPr>
          <w:lang w:val="sv-SE"/>
        </w:rPr>
        <w:t xml:space="preserve"> </w:t>
      </w:r>
    </w:p>
    <w:p w:rsidR="00EB3E5D" w:rsidRDefault="00EB3E5D" w:rsidP="00EB3E5D">
      <w:pPr>
        <w:pStyle w:val="TabellGrns"/>
        <w:rPr>
          <w:lang w:val="en-GB"/>
        </w:rPr>
      </w:pPr>
      <w:r w:rsidRPr="00665C8A">
        <w:rPr>
          <w:lang w:val="en-GB"/>
        </w:rPr>
        <w:t>12</w:t>
      </w:r>
      <w:r w:rsidRPr="00665C8A">
        <w:rPr>
          <w:lang w:val="en-GB"/>
        </w:rPr>
        <w:tab/>
      </w:r>
      <w:r>
        <w:rPr>
          <w:lang w:val="en-GB"/>
        </w:rPr>
        <w:t>PDU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</w:r>
      <w:r>
        <w:rPr>
          <w:lang w:val="ru-RU"/>
        </w:rPr>
        <w:t>слева</w:t>
      </w:r>
      <w:r>
        <w:rPr>
          <w:lang w:val="en-GB"/>
        </w:rPr>
        <w:br/>
      </w:r>
      <w:r>
        <w:rPr>
          <w:lang w:val="en-GB"/>
        </w:rPr>
        <w:tab/>
        <w:t>OP-Panel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  <w:r>
        <w:rPr>
          <w:lang w:val="en-GB"/>
        </w:rPr>
        <w:br/>
      </w:r>
      <w:r>
        <w:rPr>
          <w:lang w:val="en-GB"/>
        </w:rPr>
        <w:tab/>
        <w:t>PanelPC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</w:p>
    <w:p w:rsidR="00EB3E5D" w:rsidRDefault="00EB3E5D" w:rsidP="00EB3E5D">
      <w:pPr>
        <w:pStyle w:val="TabellGrns"/>
        <w:rPr>
          <w:lang w:val="en-GB"/>
        </w:rPr>
      </w:pPr>
    </w:p>
    <w:p w:rsidR="00EB3E5D" w:rsidRDefault="00EB3E5D" w:rsidP="00EB3E5D">
      <w:pPr>
        <w:pStyle w:val="TabellGrns"/>
        <w:rPr>
          <w:lang w:val="en-GB"/>
        </w:rPr>
      </w:pPr>
      <w:r>
        <w:rPr>
          <w:lang w:val="en-GB"/>
        </w:rPr>
        <w:tab/>
        <w:t>SW.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6.08</w:t>
      </w:r>
      <w:r>
        <w:rPr>
          <w:lang w:val="en-GB"/>
        </w:rPr>
        <w:br/>
      </w:r>
      <w:r>
        <w:rPr>
          <w:lang w:val="en-GB"/>
        </w:rPr>
        <w:tab/>
        <w:t>HW.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4.50</w:t>
      </w:r>
      <w:r>
        <w:rPr>
          <w:lang w:val="en-GB"/>
        </w:rPr>
        <w:br/>
      </w:r>
      <w:r>
        <w:rPr>
          <w:lang w:val="en-GB"/>
        </w:rPr>
        <w:tab/>
        <w:t>Serial no.: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</w:p>
    <w:p w:rsidR="00E401FA" w:rsidRDefault="00E401FA">
      <w:pPr>
        <w:pStyle w:val="TabellGrns"/>
        <w:rPr>
          <w:lang w:val="ru-RU"/>
        </w:rPr>
      </w:pPr>
    </w:p>
    <w:p w:rsidR="00E401FA" w:rsidRDefault="00E401FA" w:rsidP="00EB3E5D">
      <w:pPr>
        <w:pStyle w:val="UnderRubrik1"/>
        <w:rPr>
          <w:lang w:val="ru-RU"/>
        </w:rPr>
      </w:pPr>
      <w:r>
        <w:rPr>
          <w:lang w:val="ru-RU"/>
        </w:rPr>
        <w:t>2.</w:t>
      </w:r>
      <w:r>
        <w:rPr>
          <w:lang w:val="ru-RU"/>
        </w:rPr>
        <w:tab/>
        <w:t xml:space="preserve">ПАРАМЕТРЫ </w:t>
      </w:r>
      <w:r w:rsidRPr="00964DFE">
        <w:t>MD</w:t>
      </w:r>
      <w:r>
        <w:rPr>
          <w:lang w:val="ru-RU"/>
        </w:rPr>
        <w:t xml:space="preserve"> </w:t>
      </w:r>
    </w:p>
    <w:p w:rsidR="00E401FA" w:rsidRDefault="00E401FA">
      <w:pPr>
        <w:pStyle w:val="UnderRubrik2"/>
        <w:rPr>
          <w:lang w:val="ru-RU"/>
        </w:rPr>
      </w:pPr>
      <w:r w:rsidRPr="00964DFE">
        <w:t>CMD</w:t>
      </w:r>
      <w:r>
        <w:rPr>
          <w:lang w:val="ru-RU"/>
        </w:rPr>
        <w:t>-</w:t>
      </w:r>
      <w:r w:rsidRPr="00964DFE">
        <w:t>RM</w:t>
      </w:r>
      <w:r>
        <w:rPr>
          <w:lang w:val="ru-RU"/>
        </w:rPr>
        <w:t>1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2.1</w:t>
      </w:r>
      <w:r>
        <w:rPr>
          <w:lang w:val="ru-RU"/>
        </w:rPr>
        <w:tab/>
        <w:t xml:space="preserve">Уставки </w:t>
      </w:r>
      <w:r w:rsidRPr="00964DFE"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13DAC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4-полюсн двухрядн переключ впереди</w:t>
      </w:r>
      <w:r>
        <w:rPr>
          <w:lang w:val="ru-RU"/>
        </w:rPr>
        <w:tab/>
        <w:t>слева</w:t>
      </w:r>
      <w:r>
        <w:rPr>
          <w:lang w:val="ru-RU"/>
        </w:rPr>
        <w:tab/>
        <w:t xml:space="preserve">справа </w:t>
      </w:r>
      <w:r>
        <w:rPr>
          <w:lang w:val="ru-RU"/>
        </w:rPr>
        <w:tab/>
        <w:t>слева</w:t>
      </w:r>
      <w:r>
        <w:rPr>
          <w:lang w:val="ru-RU"/>
        </w:rPr>
        <w:tab/>
        <w:t>справа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en-GB"/>
        </w:rPr>
        <w:t>PWM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t>PWM</w:t>
      </w:r>
      <w:r>
        <w:rPr>
          <w:lang w:val="ru-RU"/>
        </w:rPr>
        <w:t xml:space="preserve"> контроль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en-GB"/>
        </w:rPr>
        <w:t>I</w:t>
      </w:r>
      <w:r>
        <w:rPr>
          <w:lang w:val="ru-RU"/>
        </w:rPr>
        <w:t>*0.6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Понижение тока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en-GB"/>
        </w:rPr>
        <w:t>CCW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Направление вращения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  <w:t>1/2 шаговый угол</w:t>
      </w:r>
    </w:p>
    <w:p w:rsidR="00E401FA" w:rsidRDefault="00E401FA" w:rsidP="005212E7">
      <w:pPr>
        <w:pStyle w:val="TabellDip"/>
        <w:tabs>
          <w:tab w:val="clear" w:pos="6521"/>
          <w:tab w:val="left" w:pos="6663"/>
        </w:tabs>
        <w:rPr>
          <w:lang w:val="ru-RU"/>
        </w:rPr>
      </w:pPr>
      <w:r>
        <w:rPr>
          <w:lang w:val="ru-RU"/>
        </w:rPr>
        <w:t xml:space="preserve">16 поз вращ переключ впереди </w:t>
      </w:r>
      <w:r>
        <w:rPr>
          <w:lang w:val="ru-RU"/>
        </w:rPr>
        <w:tab/>
        <w:t>-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A</w:t>
      </w:r>
      <w:r>
        <w:rPr>
          <w:lang w:val="ru-RU"/>
        </w:rPr>
        <w:tab/>
      </w:r>
      <w:r>
        <w:rPr>
          <w:lang w:val="ru-RU"/>
        </w:rPr>
        <w:tab/>
        <w:t>Фазный ток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2.2</w:t>
      </w:r>
      <w:r>
        <w:rPr>
          <w:lang w:val="ru-RU"/>
        </w:rPr>
        <w:tab/>
        <w:t>Настройки пределов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настроек пределов в данном устройстве.</w:t>
      </w:r>
    </w:p>
    <w:p w:rsidR="00E401FA" w:rsidRDefault="00E401FA">
      <w:pPr>
        <w:pStyle w:val="UnderRubrik2"/>
        <w:rPr>
          <w:lang w:val="ru-RU"/>
        </w:rPr>
      </w:pPr>
      <w:r>
        <w:t>CMD</w:t>
      </w:r>
      <w:r>
        <w:rPr>
          <w:lang w:val="ru-RU"/>
        </w:rPr>
        <w:t>-</w:t>
      </w:r>
      <w:r>
        <w:t>RM</w:t>
      </w:r>
      <w:r>
        <w:rPr>
          <w:lang w:val="ru-RU"/>
        </w:rPr>
        <w:t>2</w:t>
      </w:r>
    </w:p>
    <w:p w:rsidR="00E401FA" w:rsidRPr="00813DAC" w:rsidRDefault="00E401FA">
      <w:pPr>
        <w:pStyle w:val="UnderRubrik2"/>
        <w:rPr>
          <w:b w:val="0"/>
          <w:lang w:val="ru-RU"/>
        </w:rPr>
      </w:pPr>
      <w:r>
        <w:rPr>
          <w:lang w:val="ru-RU"/>
        </w:rPr>
        <w:t>2.3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13DAC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4-полюсн двухрядн переключ впереди</w:t>
      </w:r>
      <w:r>
        <w:rPr>
          <w:lang w:val="ru-RU"/>
        </w:rPr>
        <w:tab/>
        <w:t>слева</w:t>
      </w:r>
      <w:r>
        <w:rPr>
          <w:lang w:val="ru-RU"/>
        </w:rPr>
        <w:tab/>
        <w:t xml:space="preserve">справа </w:t>
      </w:r>
      <w:r>
        <w:rPr>
          <w:lang w:val="ru-RU"/>
        </w:rPr>
        <w:tab/>
        <w:t>слева</w:t>
      </w:r>
      <w:r>
        <w:rPr>
          <w:lang w:val="ru-RU"/>
        </w:rPr>
        <w:tab/>
        <w:t>справа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1. Привод 1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Управляющий ток 1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 xml:space="preserve">2. Привод 2 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Управляющий ток 2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en-US"/>
        </w:rPr>
      </w:pPr>
      <w:r>
        <w:rPr>
          <w:lang w:val="en-US"/>
        </w:rPr>
        <w:t>3.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6F"/>
      </w:r>
      <w:r>
        <w:rPr>
          <w:lang w:val="en-US"/>
        </w:rPr>
        <w:tab/>
      </w:r>
      <w:r>
        <w:sym w:font="Wingdings" w:char="F0FD"/>
      </w:r>
      <w:r>
        <w:rPr>
          <w:lang w:val="en-US"/>
        </w:rPr>
        <w:tab/>
        <w:t>Не используется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4. Удержание</w:t>
      </w:r>
      <w:r>
        <w:rPr>
          <w:lang w:val="ru-RU"/>
        </w:rPr>
        <w:tab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6F"/>
      </w:r>
      <w:r>
        <w:rPr>
          <w:lang w:val="ru-RU"/>
        </w:rPr>
        <w:tab/>
      </w:r>
      <w:r>
        <w:sym w:font="Wingdings" w:char="F0FD"/>
      </w:r>
      <w:r>
        <w:rPr>
          <w:lang w:val="ru-RU"/>
        </w:rPr>
        <w:tab/>
        <w:t>Удерживающий ток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2.4</w:t>
      </w:r>
      <w:r>
        <w:rPr>
          <w:lang w:val="ru-RU"/>
        </w:rPr>
        <w:tab/>
        <w:t>Настройки пределов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настроек пределов в данном устройстве.</w:t>
      </w:r>
    </w:p>
    <w:p w:rsidR="00E401FA" w:rsidRDefault="00E401FA">
      <w:pPr>
        <w:pStyle w:val="UnderRubrik1"/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  <w:t xml:space="preserve">ПАРАМЕТРЫ CMI </w:t>
      </w:r>
    </w:p>
    <w:p w:rsidR="00E401FA" w:rsidRDefault="00E401FA">
      <w:pPr>
        <w:pStyle w:val="UnderRubrik2"/>
        <w:numPr>
          <w:ilvl w:val="1"/>
          <w:numId w:val="2"/>
        </w:numPr>
        <w:rPr>
          <w:lang w:val="en-GB"/>
        </w:rPr>
      </w:pPr>
      <w:r>
        <w:rPr>
          <w:lang w:val="en-GB"/>
        </w:rPr>
        <w:t>Уставки DIP</w:t>
      </w:r>
      <w:r>
        <w:rPr>
          <w:lang w:val="en-GB"/>
        </w:rPr>
        <w:tab/>
      </w:r>
      <w:r>
        <w:rPr>
          <w:rFonts w:ascii="Times New Roman" w:hAnsi="Times New Roman"/>
          <w:b w:val="0"/>
          <w:lang w:val="en-GB"/>
        </w:rPr>
        <w:t>фактич</w:t>
      </w:r>
      <w:r>
        <w:rPr>
          <w:rFonts w:ascii="Times New Roman" w:hAnsi="Times New Roman"/>
          <w:b w:val="0"/>
          <w:lang w:val="en-GB"/>
        </w:rPr>
        <w:tab/>
      </w:r>
      <w:r w:rsidRPr="00813DAC">
        <w:rPr>
          <w:rFonts w:ascii="Times New Roman" w:hAnsi="Times New Roman" w:cs="Times New Roman"/>
          <w:b w:val="0"/>
          <w:lang w:val="ru-RU"/>
        </w:rPr>
        <w:t>По умолчанию</w:t>
      </w:r>
      <w:r>
        <w:rPr>
          <w:lang w:val="en-GB"/>
        </w:rPr>
        <w:t xml:space="preserve"> </w:t>
      </w:r>
    </w:p>
    <w:p w:rsidR="00E401FA" w:rsidRPr="00813DAC" w:rsidRDefault="00813DAC" w:rsidP="005212E7">
      <w:pPr>
        <w:pStyle w:val="UnderRubrik2"/>
        <w:tabs>
          <w:tab w:val="left" w:pos="4395"/>
          <w:tab w:val="left" w:pos="6663"/>
        </w:tabs>
        <w:rPr>
          <w:rFonts w:ascii="Times New Roman" w:hAnsi="Times New Roman" w:cs="Times New Roman"/>
          <w:b w:val="0"/>
          <w:lang w:val="en-GB"/>
        </w:rPr>
      </w:pPr>
      <w:r>
        <w:rPr>
          <w:rFonts w:ascii="Times New Roman" w:hAnsi="Times New Roman" w:cs="Times New Roman"/>
          <w:b w:val="0"/>
          <w:lang w:val="en-GB"/>
        </w:rPr>
        <w:t>Функция</w:t>
      </w:r>
      <w:r>
        <w:rPr>
          <w:rFonts w:ascii="Times New Roman" w:hAnsi="Times New Roman" w:cs="Times New Roman"/>
          <w:b w:val="0"/>
          <w:lang w:val="en-GB"/>
        </w:rPr>
        <w:tab/>
        <w:t>выкл</w:t>
      </w:r>
      <w:r>
        <w:rPr>
          <w:rFonts w:ascii="Times New Roman" w:hAnsi="Times New Roman" w:cs="Times New Roman"/>
          <w:b w:val="0"/>
          <w:lang w:val="en-GB"/>
        </w:rPr>
        <w:tab/>
      </w:r>
      <w:r w:rsidR="00E401FA" w:rsidRPr="00813DAC">
        <w:rPr>
          <w:rFonts w:ascii="Times New Roman" w:hAnsi="Times New Roman" w:cs="Times New Roman"/>
          <w:b w:val="0"/>
          <w:lang w:val="en-GB"/>
        </w:rPr>
        <w:t>вкл</w:t>
      </w:r>
      <w:r w:rsidR="00E401FA" w:rsidRPr="00813DAC">
        <w:rPr>
          <w:rFonts w:ascii="Times New Roman" w:hAnsi="Times New Roman" w:cs="Times New Roman"/>
          <w:b w:val="0"/>
          <w:lang w:val="en-GB"/>
        </w:rPr>
        <w:tab/>
        <w:t>выкл</w:t>
      </w:r>
      <w:r w:rsidR="00E401FA" w:rsidRPr="00813DAC">
        <w:rPr>
          <w:rFonts w:ascii="Times New Roman" w:hAnsi="Times New Roman" w:cs="Times New Roman"/>
          <w:b w:val="0"/>
          <w:lang w:val="en-GB"/>
        </w:rPr>
        <w:tab/>
        <w:t>вкл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Шаг регулир винта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Шаг регулир винта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3.2</w:t>
      </w:r>
      <w:r>
        <w:rPr>
          <w:lang w:val="ru-RU"/>
        </w:rPr>
        <w:tab/>
        <w:t>Настройки скорости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Pr="003F1D49" w:rsidRDefault="00E401FA">
      <w:pPr>
        <w:pStyle w:val="TabellGrns"/>
        <w:rPr>
          <w:lang w:val="sv-SE"/>
        </w:rPr>
      </w:pPr>
      <w:r>
        <w:rPr>
          <w:lang w:val="ru-RU"/>
        </w:rPr>
        <w:t>Высокая скорость (</w:t>
      </w:r>
      <w:r>
        <w:rPr>
          <w:lang w:val="en-GB"/>
        </w:rPr>
        <w:t>H</w:t>
      </w:r>
      <w:r>
        <w:rPr>
          <w:lang w:val="ru-RU"/>
        </w:rPr>
        <w:t>_</w:t>
      </w:r>
      <w:r>
        <w:rPr>
          <w:lang w:val="en-GB"/>
        </w:rPr>
        <w:t>sp</w:t>
      </w:r>
      <w:r w:rsidR="003F1D49">
        <w:rPr>
          <w:lang w:val="ru-RU"/>
        </w:rPr>
        <w:t>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100 %</w:t>
      </w:r>
    </w:p>
    <w:p w:rsidR="00E401FA" w:rsidRPr="003F1D49" w:rsidRDefault="00E401FA">
      <w:pPr>
        <w:pStyle w:val="TabellGrns"/>
        <w:rPr>
          <w:lang w:val="sv-SE"/>
        </w:rPr>
      </w:pPr>
      <w:r>
        <w:rPr>
          <w:lang w:val="ru-RU"/>
        </w:rPr>
        <w:t>Низкая скорость (</w:t>
      </w:r>
      <w:r>
        <w:rPr>
          <w:lang w:val="en-GB"/>
        </w:rPr>
        <w:t>L</w:t>
      </w:r>
      <w:r>
        <w:rPr>
          <w:lang w:val="ru-RU"/>
        </w:rPr>
        <w:t>_</w:t>
      </w:r>
      <w:r>
        <w:rPr>
          <w:lang w:val="en-GB"/>
        </w:rPr>
        <w:t>sp</w:t>
      </w:r>
      <w:r w:rsidR="003F1D49">
        <w:rPr>
          <w:lang w:val="ru-RU"/>
        </w:rPr>
        <w:t>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100 %</w:t>
      </w:r>
    </w:p>
    <w:p w:rsidR="00E401FA" w:rsidRDefault="00E401FA">
      <w:pPr>
        <w:pStyle w:val="UnderRubrik1S"/>
        <w:rPr>
          <w:lang w:val="ru-RU"/>
        </w:rPr>
      </w:pPr>
      <w:r>
        <w:rPr>
          <w:lang w:val="ru-RU"/>
        </w:rPr>
        <w:lastRenderedPageBreak/>
        <w:t>4.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MPM</w:t>
      </w:r>
      <w:r>
        <w:rPr>
          <w:lang w:val="ru-RU"/>
        </w:rPr>
        <w:t xml:space="preserve"> 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Номинальная мощность двигателя конфигурирована в устройстве </w:t>
      </w:r>
      <w:r>
        <w:rPr>
          <w:lang w:val="en-GB"/>
        </w:rPr>
        <w:t>DCU</w:t>
      </w:r>
      <w:r>
        <w:rPr>
          <w:lang w:val="ru-RU"/>
        </w:rPr>
        <w:t>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4.1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>1.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Нет данных уставок в данном устройстве. 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4.2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>2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Pr="005212E7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Использ. предел 3 (</w:t>
      </w:r>
      <w:r>
        <w:rPr>
          <w:lang w:val="en-GB"/>
        </w:rPr>
        <w:t>Float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 xml:space="preserve"> Установить на </w:t>
      </w:r>
      <w:r>
        <w:rPr>
          <w:lang w:val="en-GB"/>
        </w:rPr>
        <w:t>off</w:t>
      </w:r>
      <w:r w:rsidR="005212E7">
        <w:rPr>
          <w:lang w:val="ru-RU"/>
        </w:rPr>
        <w:t xml:space="preserve"> если не</w:t>
      </w:r>
    </w:p>
    <w:p w:rsidR="00E401FA" w:rsidRPr="009C07E5" w:rsidRDefault="003F1D49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</w:pPr>
      <w:r w:rsidRPr="005212E7">
        <w:rPr>
          <w:lang w:val="ru-RU"/>
        </w:rPr>
        <w:tab/>
      </w:r>
      <w:r w:rsidRPr="005212E7">
        <w:rPr>
          <w:lang w:val="ru-RU"/>
        </w:rPr>
        <w:tab/>
      </w:r>
      <w:r w:rsidRPr="005212E7">
        <w:rPr>
          <w:lang w:val="ru-RU"/>
        </w:rPr>
        <w:tab/>
      </w:r>
      <w:r w:rsidRPr="005212E7">
        <w:rPr>
          <w:lang w:val="ru-RU"/>
        </w:rPr>
        <w:tab/>
      </w:r>
      <w:r w:rsidRPr="005212E7">
        <w:rPr>
          <w:lang w:val="ru-RU"/>
        </w:rPr>
        <w:tab/>
      </w:r>
      <w:r w:rsidRPr="005212E7">
        <w:rPr>
          <w:lang w:val="ru-RU"/>
        </w:rPr>
        <w:tab/>
        <w:t xml:space="preserve">    </w:t>
      </w:r>
      <w:r w:rsidR="009C07E5">
        <w:rPr>
          <w:lang w:val="ru-RU"/>
        </w:rPr>
        <w:t>использ</w:t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5212E7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4/4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Pr="009C07E5" w:rsidRDefault="00E401FA">
      <w:pPr>
        <w:pStyle w:val="UnderRubrik2"/>
      </w:pPr>
      <w:r>
        <w:rPr>
          <w:lang w:val="ru-RU"/>
        </w:rPr>
        <w:t>4.3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>Низкий(</w:t>
      </w:r>
      <w:r>
        <w:rPr>
          <w:lang w:val="en-GB"/>
        </w:rPr>
        <w:t>L</w:t>
      </w:r>
      <w:r>
        <w:rPr>
          <w:lang w:val="ru-RU"/>
        </w:rPr>
        <w:t xml:space="preserve"> </w:t>
      </w:r>
      <w:r w:rsidR="003F1D49">
        <w:rPr>
          <w:lang w:val="ru-RU"/>
        </w:rPr>
        <w:t>1)</w:t>
      </w:r>
      <w:r w:rsidR="003F1D49">
        <w:rPr>
          <w:lang w:val="ru-RU"/>
        </w:rPr>
        <w:tab/>
      </w:r>
      <w:r w:rsidR="003F1D49" w:rsidRPr="003F1D49">
        <w:rPr>
          <w:lang w:val="ru-RU"/>
        </w:rPr>
        <w:tab/>
      </w:r>
      <w:r w:rsidR="003F1D49">
        <w:rPr>
          <w:lang w:val="ru-RU"/>
        </w:rPr>
        <w:t>-</w:t>
      </w:r>
      <w:r w:rsidR="003F1D49">
        <w:rPr>
          <w:lang w:val="ru-RU"/>
        </w:rPr>
        <w:tab/>
        <w:t>40% P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en-GB"/>
        </w:rPr>
        <w:t>LoLow</w:t>
      </w:r>
      <w:r>
        <w:rPr>
          <w:lang w:val="ru-RU"/>
        </w:rPr>
        <w:t xml:space="preserve"> Низкий низкий(</w:t>
      </w:r>
      <w:r>
        <w:rPr>
          <w:lang w:val="en-GB"/>
        </w:rPr>
        <w:t>L</w:t>
      </w:r>
      <w:r w:rsidR="003F1D49">
        <w:rPr>
          <w:lang w:val="ru-RU"/>
        </w:rPr>
        <w:t xml:space="preserve"> 2)</w:t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20% P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 xml:space="preserve">Плавающий (УРОВЕНЬ </w:t>
      </w:r>
      <w:r>
        <w:rPr>
          <w:lang w:val="en-GB"/>
        </w:rPr>
        <w:t>L</w:t>
      </w:r>
      <w:r>
        <w:rPr>
          <w:lang w:val="ru-RU"/>
        </w:rPr>
        <w:t xml:space="preserve"> 3) </w:t>
      </w:r>
      <w:r>
        <w:rPr>
          <w:lang w:val="ru-RU"/>
        </w:rPr>
        <w:tab/>
        <w:t>-</w:t>
      </w:r>
      <w:r>
        <w:rPr>
          <w:lang w:val="ru-RU"/>
        </w:rPr>
        <w:tab/>
        <w:t xml:space="preserve">20% </w:t>
      </w:r>
      <w:r>
        <w:rPr>
          <w:lang w:val="en-GB"/>
        </w:rPr>
        <w:t>P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Плавающий (ВРЕМЯ </w:t>
      </w:r>
      <w:r>
        <w:rPr>
          <w:lang w:val="en-GB"/>
        </w:rPr>
        <w:t>L</w:t>
      </w:r>
      <w:r>
        <w:rPr>
          <w:lang w:val="ru-RU"/>
        </w:rPr>
        <w:t xml:space="preserve"> 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3.0 с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Предел 3 (</w:t>
      </w:r>
      <w:r>
        <w:rPr>
          <w:lang w:val="en-GB"/>
        </w:rPr>
        <w:t>Floating</w:t>
      </w:r>
      <w:r>
        <w:rPr>
          <w:lang w:val="ru-RU"/>
        </w:rPr>
        <w:t xml:space="preserve">) возможен только для устройства </w:t>
      </w:r>
      <w:r>
        <w:rPr>
          <w:lang w:val="en-GB"/>
        </w:rPr>
        <w:t>MPM</w:t>
      </w:r>
      <w:r>
        <w:rPr>
          <w:lang w:val="ru-RU"/>
        </w:rPr>
        <w:t>-</w:t>
      </w:r>
      <w:r>
        <w:rPr>
          <w:lang w:val="en-GB"/>
        </w:rPr>
        <w:t>RM</w:t>
      </w:r>
      <w:r>
        <w:rPr>
          <w:lang w:val="ru-RU"/>
        </w:rPr>
        <w:t xml:space="preserve">2.  </w:t>
      </w:r>
      <w:r>
        <w:t>P</w:t>
      </w:r>
      <w:r>
        <w:rPr>
          <w:lang w:val="ru-RU"/>
        </w:rPr>
        <w:t xml:space="preserve"> является запрограммированной мощностью двигателя</w:t>
      </w: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5.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VIM</w:t>
      </w:r>
      <w:r>
        <w:rPr>
          <w:lang w:val="ru-RU"/>
        </w:rPr>
        <w:t xml:space="preserve"> 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5.1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уставок в данном устройстве.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5.2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Pr="003F1D49" w:rsidRDefault="00E401FA">
      <w:pPr>
        <w:pStyle w:val="TabellGrns"/>
        <w:rPr>
          <w:lang w:val="sv-SE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 w:rsidR="003F1D49">
        <w:rPr>
          <w:lang w:val="ru-RU"/>
        </w:rPr>
        <w:t xml:space="preserve"> 1)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10 мм/с</w:t>
      </w:r>
    </w:p>
    <w:p w:rsidR="00E401FA" w:rsidRPr="003F1D49" w:rsidRDefault="00E401FA">
      <w:pPr>
        <w:pStyle w:val="TabellGrns"/>
        <w:rPr>
          <w:lang w:val="sv-SE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 w:rsidR="003F1D49">
        <w:rPr>
          <w:lang w:val="ru-RU"/>
        </w:rPr>
        <w:t xml:space="preserve"> 2)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8 мм/с</w:t>
      </w: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6.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POM</w:t>
      </w:r>
      <w:r>
        <w:rPr>
          <w:lang w:val="ru-RU"/>
        </w:rPr>
        <w:t xml:space="preserve"> 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6.1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 xml:space="preserve">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уставок в данном устройстве.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6.2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По умолчанию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 w:rsidR="003F1D49">
        <w:rPr>
          <w:lang w:val="ru-RU"/>
        </w:rPr>
        <w:t xml:space="preserve"> 1)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 xml:space="preserve">39.00 мм 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 w:rsidR="003F1D49">
        <w:rPr>
          <w:lang w:val="ru-RU"/>
        </w:rPr>
        <w:t xml:space="preserve"> 2)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30.00 мм</w:t>
      </w:r>
    </w:p>
    <w:p w:rsidR="00E401FA" w:rsidRPr="003F1D49" w:rsidRDefault="00E401FA">
      <w:pPr>
        <w:pStyle w:val="TabellGrns"/>
        <w:rPr>
          <w:lang w:val="sv-SE"/>
        </w:rPr>
      </w:pPr>
      <w:r>
        <w:rPr>
          <w:lang w:val="ru-RU"/>
        </w:rPr>
        <w:t>Предел 3 (</w:t>
      </w:r>
      <w:r>
        <w:rPr>
          <w:lang w:val="en-GB"/>
        </w:rPr>
        <w:t>L</w:t>
      </w:r>
      <w:r w:rsidR="003F1D49">
        <w:rPr>
          <w:lang w:val="ru-RU"/>
        </w:rPr>
        <w:t xml:space="preserve"> 3)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28.00 мм</w:t>
      </w:r>
    </w:p>
    <w:p w:rsidR="00E401FA" w:rsidRDefault="00E401FA" w:rsidP="00C3429B">
      <w:pPr>
        <w:pStyle w:val="UnderRubrik1"/>
        <w:rPr>
          <w:lang w:val="ru-RU"/>
        </w:rPr>
      </w:pPr>
      <w:r>
        <w:rPr>
          <w:lang w:val="ru-RU"/>
        </w:rPr>
        <w:t>7.</w:t>
      </w:r>
      <w:r>
        <w:rPr>
          <w:lang w:val="ru-RU"/>
        </w:rPr>
        <w:tab/>
        <w:t xml:space="preserve">ПАРАМЕТРЫ </w:t>
      </w:r>
      <w:r>
        <w:rPr>
          <w:lang w:val="fi-FI"/>
        </w:rPr>
        <w:t>TVD</w:t>
      </w:r>
      <w:r>
        <w:rPr>
          <w:lang w:val="ru-RU"/>
        </w:rPr>
        <w:t xml:space="preserve"> </w:t>
      </w:r>
    </w:p>
    <w:p w:rsidR="00E401FA" w:rsidRDefault="00E401FA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7.1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 w:rsidR="00C3429B" w:rsidRPr="00C3429B"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Pr="008E2440" w:rsidRDefault="00E401FA" w:rsidP="008E2440">
      <w:pPr>
        <w:pStyle w:val="UnderRubrik2"/>
        <w:tabs>
          <w:tab w:val="left" w:pos="4395"/>
          <w:tab w:val="left" w:pos="6663"/>
        </w:tabs>
        <w:rPr>
          <w:rFonts w:ascii="Times New Roman" w:hAnsi="Times New Roman" w:cs="Times New Roman"/>
          <w:b w:val="0"/>
          <w:lang w:val="ru-RU"/>
        </w:rPr>
      </w:pPr>
      <w:r w:rsidRPr="009C07E5">
        <w:rPr>
          <w:rFonts w:ascii="Times New Roman" w:hAnsi="Times New Roman" w:cs="Times New Roman"/>
          <w:b w:val="0"/>
          <w:lang w:val="ru-RU"/>
        </w:rPr>
        <w:t xml:space="preserve">Аттенюация положения </w:t>
      </w:r>
      <w:r w:rsidR="00C3429B" w:rsidRPr="009C07E5">
        <w:rPr>
          <w:rFonts w:ascii="Times New Roman" w:hAnsi="Times New Roman" w:cs="Times New Roman"/>
          <w:b w:val="0"/>
          <w:lang w:val="ru-RU"/>
        </w:rPr>
        <w:t>Преобразователя</w:t>
      </w:r>
      <w:r w:rsidR="00C3429B" w:rsidRPr="009C07E5">
        <w:rPr>
          <w:rFonts w:ascii="Times New Roman" w:hAnsi="Times New Roman" w:cs="Times New Roman"/>
          <w:b w:val="0"/>
          <w:lang w:val="ru-RU"/>
        </w:rPr>
        <w:br/>
      </w:r>
      <w:r w:rsidR="00C3429B" w:rsidRPr="008E2440">
        <w:rPr>
          <w:rFonts w:ascii="Times New Roman" w:hAnsi="Times New Roman" w:cs="Times New Roman"/>
          <w:b w:val="0"/>
          <w:lang w:val="ru-RU"/>
        </w:rPr>
        <w:t xml:space="preserve"> </w:t>
      </w:r>
      <w:r w:rsidR="00C3429B" w:rsidRPr="008E2440">
        <w:rPr>
          <w:rFonts w:ascii="Times New Roman" w:hAnsi="Times New Roman" w:cs="Times New Roman"/>
          <w:b w:val="0"/>
          <w:lang w:val="ru-RU"/>
        </w:rPr>
        <w:tab/>
      </w:r>
      <w:r w:rsidR="00C3429B" w:rsidRPr="008E2440">
        <w:rPr>
          <w:rFonts w:ascii="Times New Roman" w:hAnsi="Times New Roman" w:cs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 xml:space="preserve">выкл </w:t>
      </w:r>
      <w:r w:rsidR="008E2440" w:rsidRPr="008E2440">
        <w:rPr>
          <w:rFonts w:ascii="Times New Roman" w:hAnsi="Times New Roman" w:cs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 xml:space="preserve">вкл </w:t>
      </w:r>
      <w:r w:rsidR="00C3429B" w:rsidRPr="008E2440">
        <w:rPr>
          <w:rFonts w:ascii="Times New Roman" w:hAnsi="Times New Roman" w:cs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 xml:space="preserve">выкл </w:t>
      </w:r>
      <w:r w:rsidR="008E2440" w:rsidRPr="008E2440">
        <w:rPr>
          <w:rFonts w:ascii="Times New Roman" w:hAnsi="Times New Roman" w:cs="Times New Roman"/>
          <w:b w:val="0"/>
          <w:lang w:val="ru-RU"/>
        </w:rPr>
        <w:tab/>
      </w:r>
      <w:r w:rsidRPr="008E2440">
        <w:rPr>
          <w:rFonts w:ascii="Times New Roman" w:hAnsi="Times New Roman" w:cs="Times New Roman"/>
          <w:b w:val="0"/>
          <w:lang w:val="ru-RU"/>
        </w:rPr>
        <w:t>вкл</w:t>
      </w:r>
    </w:p>
    <w:p w:rsidR="00E401FA" w:rsidRPr="008E2440" w:rsidRDefault="00C3429B" w:rsidP="008E2440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5954"/>
          <w:tab w:val="left" w:pos="6663"/>
        </w:tabs>
        <w:rPr>
          <w:lang w:val="ru-RU"/>
        </w:rPr>
      </w:pPr>
      <w:r w:rsidRPr="008E2440">
        <w:rPr>
          <w:lang w:val="ru-RU"/>
        </w:rPr>
        <w:tab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t>SW</w:t>
      </w:r>
      <w:r w:rsidRPr="008E2440">
        <w:rPr>
          <w:lang w:val="ru-RU"/>
        </w:rPr>
        <w:t>3</w:t>
      </w:r>
      <w:r w:rsidR="00E401FA" w:rsidRPr="008E2440">
        <w:rPr>
          <w:lang w:val="ru-RU"/>
        </w:rPr>
        <w:t>/1</w:t>
      </w:r>
      <w:r w:rsidR="00E401FA" w:rsidRPr="008E2440">
        <w:rPr>
          <w:lang w:val="ru-RU"/>
        </w:rPr>
        <w:tab/>
      </w:r>
      <w:r w:rsidR="00E401FA" w:rsidRPr="008E2440">
        <w:rPr>
          <w:lang w:val="en-US"/>
        </w:rPr>
        <w:sym w:font="Wingdings" w:char="F06F"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6F"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FD"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6F"/>
      </w:r>
    </w:p>
    <w:p w:rsidR="00E401FA" w:rsidRPr="008E2440" w:rsidRDefault="00C3429B" w:rsidP="008E2440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5954"/>
          <w:tab w:val="left" w:pos="6663"/>
        </w:tabs>
        <w:rPr>
          <w:lang w:val="ru-RU"/>
        </w:rPr>
      </w:pPr>
      <w:r w:rsidRPr="008E2440">
        <w:rPr>
          <w:lang w:val="en-GB"/>
        </w:rPr>
        <w:tab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t>SW</w:t>
      </w:r>
      <w:r w:rsidRPr="008E2440">
        <w:rPr>
          <w:lang w:val="ru-RU"/>
        </w:rPr>
        <w:t>3</w:t>
      </w:r>
      <w:r w:rsidR="00E401FA" w:rsidRPr="008E2440">
        <w:rPr>
          <w:lang w:val="ru-RU"/>
        </w:rPr>
        <w:t>/2</w:t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6F"/>
      </w:r>
      <w:r w:rsidR="00E401FA" w:rsidRPr="008E2440">
        <w:rPr>
          <w:lang w:val="ru-RU"/>
        </w:rPr>
        <w:tab/>
      </w:r>
      <w:r w:rsidR="00E401FA" w:rsidRPr="008E2440">
        <w:rPr>
          <w:lang w:val="en-US"/>
        </w:rPr>
        <w:sym w:font="Wingdings" w:char="F06F"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6F"/>
      </w:r>
      <w:r w:rsidR="00E401FA" w:rsidRPr="008E2440">
        <w:rPr>
          <w:lang w:val="ru-RU"/>
        </w:rPr>
        <w:tab/>
      </w:r>
      <w:r w:rsidR="00E401FA" w:rsidRPr="008E2440">
        <w:rPr>
          <w:lang w:val="en-GB"/>
        </w:rPr>
        <w:sym w:font="Wingdings" w:char="F0FD"/>
      </w:r>
    </w:p>
    <w:p w:rsidR="00E401FA" w:rsidRPr="008E2440" w:rsidRDefault="00E401FA" w:rsidP="008E2440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5954"/>
          <w:tab w:val="left" w:pos="6663"/>
        </w:tabs>
        <w:rPr>
          <w:lang w:val="ru-RU"/>
        </w:rPr>
      </w:pPr>
      <w:r w:rsidRPr="008E2440">
        <w:rPr>
          <w:lang w:val="ru-RU"/>
        </w:rPr>
        <w:tab/>
      </w:r>
      <w:r w:rsidRPr="008E2440">
        <w:rPr>
          <w:lang w:val="ru-RU"/>
        </w:rPr>
        <w:tab/>
      </w:r>
      <w:r w:rsidRPr="008E2440">
        <w:rPr>
          <w:lang w:val="en-GB"/>
        </w:rPr>
        <w:t>SW</w:t>
      </w:r>
      <w:r w:rsidR="00C3429B" w:rsidRPr="008E2440">
        <w:t>3</w:t>
      </w:r>
      <w:r w:rsidRPr="008E2440">
        <w:rPr>
          <w:lang w:val="ru-RU"/>
        </w:rPr>
        <w:t>/3</w:t>
      </w:r>
      <w:r w:rsidRPr="008E2440">
        <w:rPr>
          <w:lang w:val="ru-RU"/>
        </w:rPr>
        <w:tab/>
      </w:r>
      <w:r w:rsidRPr="008E2440">
        <w:rPr>
          <w:lang w:val="en-US"/>
        </w:rPr>
        <w:sym w:font="Wingdings" w:char="F06F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6F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FD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6F"/>
      </w:r>
    </w:p>
    <w:p w:rsidR="00E401FA" w:rsidRPr="008E2440" w:rsidRDefault="00E401FA" w:rsidP="008E2440">
      <w:pPr>
        <w:pStyle w:val="TabellDip"/>
        <w:tabs>
          <w:tab w:val="clear" w:pos="4253"/>
          <w:tab w:val="clear" w:pos="6521"/>
          <w:tab w:val="left" w:pos="3686"/>
          <w:tab w:val="left" w:pos="4395"/>
          <w:tab w:val="left" w:pos="5954"/>
          <w:tab w:val="left" w:pos="6663"/>
        </w:tabs>
        <w:rPr>
          <w:lang w:val="ru-RU"/>
        </w:rPr>
      </w:pPr>
      <w:r w:rsidRPr="008E2440">
        <w:rPr>
          <w:lang w:val="ru-RU"/>
        </w:rPr>
        <w:tab/>
      </w:r>
      <w:r w:rsidRPr="008E2440">
        <w:rPr>
          <w:lang w:val="ru-RU"/>
        </w:rPr>
        <w:tab/>
      </w:r>
      <w:r w:rsidRPr="008E2440">
        <w:rPr>
          <w:lang w:val="en-GB"/>
        </w:rPr>
        <w:t>SW</w:t>
      </w:r>
      <w:r w:rsidR="00C3429B" w:rsidRPr="008E2440">
        <w:t>3</w:t>
      </w:r>
      <w:r w:rsidRPr="008E2440">
        <w:rPr>
          <w:lang w:val="ru-RU"/>
        </w:rPr>
        <w:t>/4</w:t>
      </w:r>
      <w:r w:rsidRPr="008E2440">
        <w:rPr>
          <w:lang w:val="ru-RU"/>
        </w:rPr>
        <w:tab/>
      </w:r>
      <w:r w:rsidRPr="008E2440">
        <w:rPr>
          <w:lang w:val="en-US"/>
        </w:rPr>
        <w:sym w:font="Wingdings" w:char="F06F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6F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FD"/>
      </w:r>
      <w:r w:rsidRPr="008E2440">
        <w:rPr>
          <w:lang w:val="ru-RU"/>
        </w:rPr>
        <w:tab/>
      </w:r>
      <w:r w:rsidRPr="008E2440">
        <w:rPr>
          <w:lang w:val="en-GB"/>
        </w:rPr>
        <w:sym w:font="Wingdings" w:char="F06F"/>
      </w:r>
    </w:p>
    <w:p w:rsidR="00C3429B" w:rsidRPr="00C3429B" w:rsidRDefault="00E401FA">
      <w:pPr>
        <w:pStyle w:val="TabellDip"/>
      </w:pPr>
      <w:r>
        <w:rPr>
          <w:lang w:val="ru-RU"/>
        </w:rPr>
        <w:t xml:space="preserve">Аттенюация низкого </w:t>
      </w:r>
      <w:r w:rsidR="00C3429B">
        <w:rPr>
          <w:lang w:val="ru-RU"/>
        </w:rPr>
        <w:t>усиления</w:t>
      </w:r>
    </w:p>
    <w:p w:rsidR="00E401FA" w:rsidRDefault="00C3429B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tab/>
      </w:r>
      <w:r>
        <w:tab/>
      </w:r>
      <w:r>
        <w:tab/>
      </w:r>
      <w:r w:rsidR="00E401FA">
        <w:rPr>
          <w:lang w:val="ru-RU"/>
        </w:rPr>
        <w:t>выкл</w:t>
      </w:r>
      <w:r w:rsidR="00E401FA">
        <w:rPr>
          <w:lang w:val="ru-RU"/>
        </w:rPr>
        <w:tab/>
        <w:t>вкл</w:t>
      </w:r>
      <w:r w:rsidR="00E401FA">
        <w:rPr>
          <w:lang w:val="ru-RU"/>
        </w:rPr>
        <w:tab/>
        <w:t>выкл</w:t>
      </w:r>
      <w:r w:rsidR="00E401FA">
        <w:rPr>
          <w:lang w:val="ru-RU"/>
        </w:rPr>
        <w:tab/>
        <w:t>вкл</w:t>
      </w:r>
    </w:p>
    <w:p w:rsidR="00E401FA" w:rsidRDefault="00C3429B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tab/>
      </w:r>
      <w:r w:rsidR="00E401FA">
        <w:rPr>
          <w:lang w:val="ru-RU"/>
        </w:rPr>
        <w:tab/>
      </w:r>
      <w:r w:rsidR="00E401FA" w:rsidRPr="00C3429B">
        <w:t>SW</w:t>
      </w:r>
      <w:r>
        <w:t>4</w:t>
      </w:r>
      <w:r w:rsidR="00E401FA">
        <w:rPr>
          <w:lang w:val="ru-RU"/>
        </w:rPr>
        <w:t>/1</w:t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6F"/>
      </w:r>
      <w:r w:rsidR="00E401FA">
        <w:rPr>
          <w:lang w:val="ru-RU"/>
        </w:rPr>
        <w:tab/>
      </w:r>
      <w:r w:rsidR="00E401FA">
        <w:rPr>
          <w:lang w:val="en-US"/>
        </w:rPr>
        <w:sym w:font="Wingdings" w:char="F06F"/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6F"/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FD"/>
      </w:r>
    </w:p>
    <w:p w:rsidR="00E401FA" w:rsidRDefault="00C3429B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tab/>
      </w:r>
      <w:r w:rsidR="00E401FA">
        <w:rPr>
          <w:lang w:val="ru-RU"/>
        </w:rPr>
        <w:tab/>
      </w:r>
      <w:r w:rsidR="00E401FA" w:rsidRPr="00C3429B">
        <w:t>SW</w:t>
      </w:r>
      <w:r>
        <w:t>4</w:t>
      </w:r>
      <w:r w:rsidR="00E401FA">
        <w:rPr>
          <w:lang w:val="ru-RU"/>
        </w:rPr>
        <w:t>/2</w:t>
      </w:r>
      <w:r w:rsidR="00E401FA">
        <w:rPr>
          <w:lang w:val="ru-RU"/>
        </w:rPr>
        <w:tab/>
      </w:r>
      <w:r w:rsidR="00E401FA">
        <w:rPr>
          <w:lang w:val="en-US"/>
        </w:rPr>
        <w:sym w:font="Wingdings" w:char="F06F"/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6F"/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FD"/>
      </w:r>
      <w:r w:rsidR="00E401FA">
        <w:rPr>
          <w:lang w:val="ru-RU"/>
        </w:rPr>
        <w:tab/>
      </w:r>
      <w:r w:rsidR="00E401FA">
        <w:rPr>
          <w:lang w:val="en-GB"/>
        </w:rPr>
        <w:sym w:font="Wingdings" w:char="F06F"/>
      </w:r>
    </w:p>
    <w:p w:rsidR="00E401FA" w:rsidRDefault="00E401FA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 w:rsidRPr="00C3429B">
        <w:t>SW</w:t>
      </w:r>
      <w:r w:rsidR="00C3429B">
        <w:t>4</w:t>
      </w:r>
      <w:r>
        <w:rPr>
          <w:lang w:val="ru-RU"/>
        </w:rPr>
        <w:t>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 w:rsidRPr="00C3429B">
        <w:t>SW</w:t>
      </w:r>
      <w:r w:rsidR="00C3429B">
        <w:t>4</w:t>
      </w:r>
      <w:r>
        <w:rPr>
          <w:lang w:val="ru-RU"/>
        </w:rPr>
        <w:t>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Громкость наушников</w:t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Pr="00C3429B" w:rsidRDefault="00E401FA" w:rsidP="008E2440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2/2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lastRenderedPageBreak/>
        <w:t>7.2</w:t>
      </w:r>
      <w:r>
        <w:rPr>
          <w:lang w:val="ru-RU"/>
        </w:rPr>
        <w:tab/>
        <w:t>Настройки пределов</w:t>
      </w:r>
      <w:r>
        <w:rPr>
          <w:lang w:val="ru-RU"/>
        </w:rPr>
        <w:tab/>
      </w:r>
      <w:r w:rsidRPr="009C07E5">
        <w:rPr>
          <w:rFonts w:ascii="Times New Roman" w:hAnsi="Times New Roman" w:cs="Times New Roman"/>
          <w:b w:val="0"/>
          <w:lang w:val="ru-RU"/>
        </w:rPr>
        <w:t>фактич</w:t>
      </w:r>
      <w:r w:rsidRPr="009C07E5">
        <w:rPr>
          <w:rFonts w:ascii="Times New Roman" w:hAnsi="Times New Roman" w:cs="Times New Roman"/>
          <w:b w:val="0"/>
          <w:lang w:val="ru-RU"/>
        </w:rPr>
        <w:tab/>
        <w:t>по умолчанию</w:t>
      </w:r>
    </w:p>
    <w:p w:rsidR="00E401FA" w:rsidRPr="009C07E5" w:rsidRDefault="00E401FA">
      <w:pPr>
        <w:pStyle w:val="UnderRubrik2"/>
        <w:rPr>
          <w:rFonts w:ascii="Times New Roman" w:hAnsi="Times New Roman" w:cs="Times New Roman"/>
          <w:b w:val="0"/>
          <w:lang w:val="ru-RU"/>
        </w:rPr>
      </w:pPr>
      <w:r w:rsidRPr="009C07E5">
        <w:rPr>
          <w:rFonts w:ascii="Times New Roman" w:hAnsi="Times New Roman" w:cs="Times New Roman"/>
          <w:b w:val="0"/>
          <w:lang w:val="ru-RU"/>
        </w:rPr>
        <w:t>Предел 1 (</w:t>
      </w:r>
      <w:r w:rsidRPr="009C07E5">
        <w:rPr>
          <w:rFonts w:ascii="Times New Roman" w:hAnsi="Times New Roman" w:cs="Times New Roman"/>
          <w:b w:val="0"/>
          <w:lang w:val="en-GB"/>
        </w:rPr>
        <w:t>L</w:t>
      </w:r>
      <w:r w:rsidR="003F1D49" w:rsidRPr="009C07E5">
        <w:rPr>
          <w:rFonts w:ascii="Times New Roman" w:hAnsi="Times New Roman" w:cs="Times New Roman"/>
          <w:b w:val="0"/>
          <w:lang w:val="ru-RU"/>
        </w:rPr>
        <w:t xml:space="preserve"> 1)</w:t>
      </w:r>
      <w:r w:rsidR="003F1D49" w:rsidRPr="009C07E5">
        <w:rPr>
          <w:rFonts w:ascii="Times New Roman" w:hAnsi="Times New Roman" w:cs="Times New Roman"/>
          <w:b w:val="0"/>
          <w:lang w:val="ru-RU"/>
        </w:rPr>
        <w:tab/>
        <w:t>-</w:t>
      </w:r>
      <w:r w:rsidR="003F1D49" w:rsidRPr="009C07E5">
        <w:rPr>
          <w:rFonts w:ascii="Times New Roman" w:hAnsi="Times New Roman" w:cs="Times New Roman"/>
          <w:b w:val="0"/>
          <w:lang w:val="ru-RU"/>
        </w:rPr>
        <w:tab/>
        <w:t>75 %</w:t>
      </w:r>
    </w:p>
    <w:p w:rsidR="00E401FA" w:rsidRPr="009C07E5" w:rsidRDefault="00E401FA">
      <w:pPr>
        <w:pStyle w:val="TabellGrns"/>
        <w:rPr>
          <w:lang w:val="ru-RU"/>
        </w:rPr>
      </w:pPr>
      <w:r w:rsidRPr="009C07E5">
        <w:rPr>
          <w:lang w:val="ru-RU"/>
        </w:rPr>
        <w:t>Предел 2 (</w:t>
      </w:r>
      <w:r w:rsidRPr="009C07E5">
        <w:rPr>
          <w:lang w:val="en-GB"/>
        </w:rPr>
        <w:t>L</w:t>
      </w:r>
      <w:r w:rsidR="003F1D49" w:rsidRPr="009C07E5">
        <w:rPr>
          <w:lang w:val="ru-RU"/>
        </w:rPr>
        <w:t xml:space="preserve"> 2)</w:t>
      </w:r>
      <w:r w:rsidR="003F1D49" w:rsidRPr="009C07E5">
        <w:rPr>
          <w:lang w:val="ru-RU"/>
        </w:rPr>
        <w:tab/>
      </w:r>
      <w:r w:rsidR="003F1D49" w:rsidRPr="009C07E5">
        <w:rPr>
          <w:lang w:val="ru-RU"/>
        </w:rPr>
        <w:tab/>
        <w:t>-</w:t>
      </w:r>
      <w:r w:rsidR="003F1D49" w:rsidRPr="009C07E5">
        <w:rPr>
          <w:lang w:val="ru-RU"/>
        </w:rPr>
        <w:tab/>
        <w:t>50%</w:t>
      </w:r>
    </w:p>
    <w:p w:rsidR="00E401FA" w:rsidRDefault="00E401FA">
      <w:pPr>
        <w:pStyle w:val="TabellGrns"/>
        <w:rPr>
          <w:rFonts w:ascii="Arial" w:hAnsi="Arial"/>
          <w:lang w:val="ru-RU"/>
        </w:rPr>
      </w:pPr>
    </w:p>
    <w:p w:rsidR="00E401FA" w:rsidRPr="003F1D49" w:rsidRDefault="00E401FA">
      <w:pPr>
        <w:pStyle w:val="UnderRubrik1"/>
        <w:rPr>
          <w:lang w:val="en-GB"/>
        </w:rPr>
      </w:pPr>
      <w:r>
        <w:rPr>
          <w:lang w:val="ru-RU"/>
        </w:rPr>
        <w:t>8.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DCU</w:t>
      </w:r>
    </w:p>
    <w:p w:rsidR="00E401FA" w:rsidRPr="004F1030" w:rsidRDefault="00E401FA">
      <w:pPr>
        <w:pStyle w:val="UnderRubrik2"/>
        <w:rPr>
          <w:lang w:val="ru-RU"/>
        </w:rPr>
      </w:pPr>
      <w:r>
        <w:rPr>
          <w:lang w:val="ru-RU"/>
        </w:rPr>
        <w:t>8.1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4F1030" w:rsidRPr="004F1030" w:rsidRDefault="004F1030" w:rsidP="004F1030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</w:p>
    <w:p w:rsidR="00E401FA" w:rsidRPr="004F1030" w:rsidRDefault="004F1030">
      <w:pPr>
        <w:pStyle w:val="UnderRubrik2"/>
      </w:pPr>
      <w:r>
        <w:rPr>
          <w:lang w:val="ru-RU"/>
        </w:rPr>
        <w:t>8.2</w:t>
      </w:r>
      <w:r>
        <w:rPr>
          <w:lang w:val="ru-RU"/>
        </w:rPr>
        <w:tab/>
        <w:t>Наладки пределов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уставок пределов в данном устройстве.</w:t>
      </w:r>
    </w:p>
    <w:p w:rsidR="00E401FA" w:rsidRDefault="00E401FA" w:rsidP="004F1030">
      <w:pPr>
        <w:pStyle w:val="UnderRubrik1"/>
        <w:rPr>
          <w:lang w:val="ru-RU"/>
        </w:rPr>
      </w:pPr>
      <w:r>
        <w:rPr>
          <w:lang w:val="ru-RU"/>
        </w:rPr>
        <w:t>9.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DCA</w:t>
      </w:r>
      <w:r>
        <w:rPr>
          <w:lang w:val="ru-RU"/>
        </w:rPr>
        <w:tab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9.1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Скорость гл двигателя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Уменьшенное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6/4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sz w:val="16"/>
          <w:lang w:val="ru-RU"/>
        </w:rPr>
      </w:pP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Увеличенное время измер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Проверка преобразователя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7/4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sz w:val="16"/>
          <w:lang w:val="ru-RU"/>
        </w:rPr>
      </w:pP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Плоская/конич зона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8/1</w:t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 w:rsidR="00EE64C7"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Функционир. кнопки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Диапазон измерения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Время ответа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8/4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sz w:val="16"/>
          <w:lang w:val="ru-RU"/>
        </w:rPr>
      </w:pP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>Не используется</w:t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9/4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9.2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Предел 1 + + (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1.20 мм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Предел 2 +   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 xml:space="preserve">0.90 мм 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Предел 1 -     (</w:t>
      </w:r>
      <w:r>
        <w:rPr>
          <w:lang w:val="en-GB"/>
        </w:rPr>
        <w:t>L</w:t>
      </w:r>
      <w:r>
        <w:rPr>
          <w:lang w:val="ru-RU"/>
        </w:rPr>
        <w:t>3)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0.70 мм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Предел 2 - -   (</w:t>
      </w:r>
      <w:r>
        <w:rPr>
          <w:lang w:val="en-GB"/>
        </w:rPr>
        <w:t>L</w:t>
      </w:r>
      <w:r>
        <w:rPr>
          <w:lang w:val="ru-RU"/>
        </w:rPr>
        <w:t>4)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0.20 мм</w:t>
      </w: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10.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DTM</w:t>
      </w:r>
      <w:r>
        <w:rPr>
          <w:lang w:val="ru-RU"/>
        </w:rPr>
        <w:tab/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  <w:r>
        <w:rPr>
          <w:lang w:val="ru-RU"/>
        </w:rPr>
        <w:tab/>
      </w:r>
    </w:p>
    <w:p w:rsidR="00E401FA" w:rsidRDefault="00E401FA">
      <w:pPr>
        <w:pStyle w:val="UnderRubrik2"/>
        <w:rPr>
          <w:rFonts w:ascii="Times New Roman" w:hAnsi="Times New Roman"/>
          <w:b w:val="0"/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  <w:t>Наладки пределов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>Предел 1 (</w:t>
      </w:r>
      <w:r>
        <w:rPr>
          <w:lang w:val="en-GB"/>
        </w:rPr>
        <w:t>L</w:t>
      </w:r>
      <w:r w:rsidR="003F1D49">
        <w:rPr>
          <w:lang w:val="ru-RU"/>
        </w:rPr>
        <w:t>1)</w:t>
      </w:r>
      <w:r w:rsidR="003F1D49"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200 º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>Предел 2 (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170 º</w:t>
      </w:r>
    </w:p>
    <w:p w:rsidR="00E401FA" w:rsidRPr="00EE64C7" w:rsidRDefault="00E401FA" w:rsidP="00EE64C7">
      <w:pPr>
        <w:pStyle w:val="TabellGrns"/>
        <w:rPr>
          <w:lang w:val="ru-RU"/>
        </w:rPr>
      </w:pPr>
      <w:r>
        <w:t>Предел 3 (</w:t>
      </w:r>
      <w:r>
        <w:rPr>
          <w:lang w:val="en-GB"/>
        </w:rPr>
        <w:t>L</w:t>
      </w:r>
      <w:r w:rsidR="003F1D49">
        <w:t>3)</w:t>
      </w:r>
      <w:r w:rsidR="003F1D49">
        <w:tab/>
      </w:r>
      <w:r w:rsidR="003F1D49">
        <w:tab/>
        <w:t>-</w:t>
      </w:r>
      <w:r w:rsidR="003F1D49">
        <w:tab/>
        <w:t>90 º</w:t>
      </w:r>
    </w:p>
    <w:p w:rsidR="00E401FA" w:rsidRPr="00EE64C7" w:rsidRDefault="00E401FA" w:rsidP="00EE64C7">
      <w:pPr>
        <w:pStyle w:val="UnderRubrik1S"/>
      </w:pPr>
      <w:r>
        <w:rPr>
          <w:lang w:val="ru-RU"/>
        </w:rPr>
        <w:lastRenderedPageBreak/>
        <w:t>11.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HPM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11.1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Нет уставок </w:t>
      </w:r>
      <w:r>
        <w:rPr>
          <w:lang w:val="en-GB"/>
        </w:rPr>
        <w:t>DIP</w:t>
      </w:r>
      <w:r>
        <w:rPr>
          <w:lang w:val="ru-RU"/>
        </w:rPr>
        <w:t xml:space="preserve"> в данном устройстве.</w:t>
      </w:r>
      <w:r>
        <w:rPr>
          <w:lang w:val="ru-RU"/>
        </w:rPr>
        <w:tab/>
      </w:r>
    </w:p>
    <w:p w:rsidR="00E401FA" w:rsidRPr="00B270E2" w:rsidRDefault="00E401FA">
      <w:pPr>
        <w:pStyle w:val="UnderRubrik2"/>
        <w:rPr>
          <w:lang w:val="ru-RU"/>
        </w:rPr>
      </w:pPr>
      <w:r>
        <w:rPr>
          <w:lang w:val="ru-RU"/>
        </w:rPr>
        <w:t>11.2 Регулировки предела</w:t>
      </w:r>
      <w:r w:rsidR="00B270E2" w:rsidRPr="00B270E2">
        <w:rPr>
          <w:lang w:val="ru-RU"/>
        </w:rPr>
        <w:tab/>
      </w:r>
      <w:r w:rsidR="00B270E2">
        <w:rPr>
          <w:rFonts w:ascii="Times New Roman" w:hAnsi="Times New Roman"/>
          <w:b w:val="0"/>
          <w:lang w:val="ru-RU"/>
        </w:rPr>
        <w:t>фактич</w:t>
      </w:r>
      <w:r w:rsidR="00B270E2">
        <w:rPr>
          <w:rFonts w:ascii="Times New Roman" w:hAnsi="Times New Roman"/>
          <w:b w:val="0"/>
          <w:lang w:val="ru-RU"/>
        </w:rPr>
        <w:tab/>
        <w:t xml:space="preserve">по умолчанию (с 50 т  уставкой </w:t>
      </w:r>
      <w:r w:rsidR="00B270E2">
        <w:rPr>
          <w:rFonts w:ascii="Times New Roman" w:hAnsi="Times New Roman"/>
          <w:b w:val="0"/>
        </w:rPr>
        <w:t>HPM</w:t>
      </w:r>
      <w:r w:rsidR="00B270E2">
        <w:rPr>
          <w:rFonts w:ascii="Times New Roman" w:hAnsi="Times New Roman"/>
          <w:b w:val="0"/>
          <w:lang w:val="ru-RU"/>
        </w:rPr>
        <w:t>)</w:t>
      </w:r>
    </w:p>
    <w:p w:rsidR="00E401FA" w:rsidRPr="00B270E2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A</w:t>
      </w:r>
      <w:r w:rsidR="00B270E2">
        <w:rPr>
          <w:lang w:val="ru-RU"/>
        </w:rPr>
        <w:t>, Предел 1</w:t>
      </w:r>
      <w:r w:rsidR="00B270E2">
        <w:rPr>
          <w:lang w:val="ru-RU"/>
        </w:rPr>
        <w:tab/>
        <w:t>-</w:t>
      </w:r>
      <w:r w:rsidR="00B270E2">
        <w:rPr>
          <w:lang w:val="ru-RU"/>
        </w:rPr>
        <w:tab/>
        <w:t>20 т</w:t>
      </w:r>
    </w:p>
    <w:p w:rsidR="00E401FA" w:rsidRPr="00B270E2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A</w:t>
      </w:r>
      <w:r>
        <w:rPr>
          <w:lang w:val="ru-RU"/>
        </w:rPr>
        <w:t>, Предел 2</w:t>
      </w:r>
      <w:r w:rsidR="00B270E2">
        <w:rPr>
          <w:lang w:val="ru-RU"/>
        </w:rPr>
        <w:tab/>
        <w:t>-</w:t>
      </w:r>
      <w:r w:rsidR="00B270E2">
        <w:rPr>
          <w:lang w:val="ru-RU"/>
        </w:rPr>
        <w:tab/>
        <w:t>10 т</w:t>
      </w:r>
    </w:p>
    <w:p w:rsidR="00E401FA" w:rsidRPr="00B270E2" w:rsidRDefault="00E401FA">
      <w:pPr>
        <w:pStyle w:val="TabellGrns"/>
        <w:rPr>
          <w:lang w:val="sv-SE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B</w:t>
      </w:r>
      <w:r w:rsidR="00B270E2">
        <w:rPr>
          <w:lang w:val="ru-RU"/>
        </w:rPr>
        <w:t>, Предел 1</w:t>
      </w:r>
      <w:r w:rsidR="00B270E2">
        <w:rPr>
          <w:lang w:val="ru-RU"/>
        </w:rPr>
        <w:tab/>
        <w:t>-</w:t>
      </w:r>
      <w:r w:rsidR="00B270E2">
        <w:rPr>
          <w:lang w:val="ru-RU"/>
        </w:rPr>
        <w:tab/>
        <w:t>20 т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B</w:t>
      </w:r>
      <w:r>
        <w:rPr>
          <w:lang w:val="ru-RU"/>
        </w:rPr>
        <w:t>, Предел 2</w:t>
      </w:r>
      <w:r>
        <w:rPr>
          <w:lang w:val="ru-RU"/>
        </w:rPr>
        <w:tab/>
        <w:t>-</w:t>
      </w:r>
      <w:r>
        <w:rPr>
          <w:lang w:val="ru-RU"/>
        </w:rPr>
        <w:tab/>
        <w:t>10 т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ab/>
      </w:r>
    </w:p>
    <w:p w:rsidR="00E401FA" w:rsidRPr="00B270E2" w:rsidRDefault="00E401FA" w:rsidP="00EE64C7">
      <w:pPr>
        <w:pStyle w:val="UnderRubrik1"/>
        <w:rPr>
          <w:lang w:val="ru-RU"/>
        </w:rPr>
      </w:pPr>
      <w:r>
        <w:rPr>
          <w:lang w:val="ru-RU"/>
        </w:rPr>
        <w:t>12.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 w:rsidR="00EE64C7">
        <w:rPr>
          <w:lang w:val="ru-RU"/>
        </w:rPr>
        <w:t>-1</w:t>
      </w:r>
    </w:p>
    <w:p w:rsidR="00E401FA" w:rsidRPr="00B270E2" w:rsidRDefault="00E401FA">
      <w:pPr>
        <w:pStyle w:val="UnderRubrik2"/>
        <w:rPr>
          <w:lang w:val="ru-RU"/>
        </w:rPr>
      </w:pPr>
      <w:r>
        <w:rPr>
          <w:lang w:val="ru-RU"/>
        </w:rPr>
        <w:t>12.1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 w:rsidR="00B270E2" w:rsidRPr="00B270E2">
        <w:rPr>
          <w:lang w:val="ru-RU"/>
        </w:rPr>
        <w:tab/>
      </w:r>
      <w:r w:rsidR="00B270E2">
        <w:rPr>
          <w:rFonts w:ascii="Times New Roman" w:hAnsi="Times New Roman"/>
          <w:b w:val="0"/>
          <w:lang w:val="ru-RU"/>
        </w:rPr>
        <w:t>фактич</w:t>
      </w:r>
      <w:r w:rsidR="00B270E2">
        <w:rPr>
          <w:rFonts w:ascii="Times New Roman" w:hAnsi="Times New Roman"/>
          <w:b w:val="0"/>
          <w:lang w:val="ru-RU"/>
        </w:rPr>
        <w:tab/>
        <w:t>по умолчанию (100</w:t>
      </w:r>
      <w:r w:rsidR="00B270E2">
        <w:rPr>
          <w:rFonts w:ascii="Times New Roman" w:hAnsi="Times New Roman"/>
          <w:b w:val="0"/>
          <w:lang w:val="en-GB"/>
        </w:rPr>
        <w:sym w:font="Symbol" w:char="F0B0"/>
      </w:r>
      <w:r w:rsidR="00B270E2">
        <w:rPr>
          <w:rFonts w:ascii="Times New Roman" w:hAnsi="Times New Roman"/>
          <w:b w:val="0"/>
          <w:lang w:val="en-GB"/>
        </w:rPr>
        <w:t>C</w:t>
      </w:r>
      <w:r w:rsidR="00B270E2">
        <w:rPr>
          <w:rFonts w:ascii="Times New Roman" w:hAnsi="Times New Roman"/>
          <w:b w:val="0"/>
          <w:lang w:val="ru-RU"/>
        </w:rPr>
        <w:t>)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12.2</w:t>
      </w:r>
      <w:r>
        <w:rPr>
          <w:lang w:val="ru-RU"/>
        </w:rPr>
        <w:tab/>
        <w:t>Наладки пределов</w:t>
      </w:r>
      <w:r w:rsidR="00147165" w:rsidRPr="00147165">
        <w:rPr>
          <w:lang w:val="ru-RU"/>
        </w:rPr>
        <w:t xml:space="preserve"> </w:t>
      </w:r>
      <w:r w:rsidR="00147165" w:rsidRPr="00B270E2">
        <w:rPr>
          <w:lang w:val="ru-RU"/>
        </w:rPr>
        <w:tab/>
      </w:r>
      <w:r w:rsidR="00147165">
        <w:rPr>
          <w:rFonts w:ascii="Times New Roman" w:hAnsi="Times New Roman"/>
          <w:b w:val="0"/>
          <w:lang w:val="ru-RU"/>
        </w:rPr>
        <w:t>фактич</w:t>
      </w:r>
      <w:r w:rsidR="00147165">
        <w:rPr>
          <w:rFonts w:ascii="Times New Roman" w:hAnsi="Times New Roman"/>
          <w:b w:val="0"/>
          <w:lang w:val="ru-RU"/>
        </w:rPr>
        <w:tab/>
        <w:t>по умолчанию (</w:t>
      </w:r>
      <w:r w:rsidR="00147165">
        <w:rPr>
          <w:rFonts w:ascii="Times New Roman" w:hAnsi="Times New Roman"/>
          <w:b w:val="0"/>
          <w:lang w:val="en-GB"/>
        </w:rPr>
        <w:t>c</w:t>
      </w:r>
      <w:r w:rsidR="00147165">
        <w:rPr>
          <w:rFonts w:ascii="Times New Roman" w:hAnsi="Times New Roman"/>
          <w:b w:val="0"/>
          <w:lang w:val="ru-RU"/>
        </w:rPr>
        <w:t xml:space="preserve"> диапазоном 100</w:t>
      </w:r>
      <w:r w:rsidR="00147165">
        <w:rPr>
          <w:rFonts w:ascii="Times New Roman" w:hAnsi="Times New Roman"/>
          <w:b w:val="0"/>
          <w:lang w:val="en-GB"/>
        </w:rPr>
        <w:sym w:font="Symbol" w:char="F0B0"/>
      </w:r>
      <w:r w:rsidR="00147165">
        <w:rPr>
          <w:rFonts w:ascii="Times New Roman" w:hAnsi="Times New Roman"/>
          <w:b w:val="0"/>
          <w:lang w:val="en-GB"/>
        </w:rPr>
        <w:t>C</w:t>
      </w:r>
      <w:r w:rsidR="00147165">
        <w:rPr>
          <w:rFonts w:ascii="Times New Roman" w:hAnsi="Times New Roman"/>
          <w:b w:val="0"/>
          <w:lang w:val="ru-RU"/>
        </w:rPr>
        <w:t>)</w:t>
      </w:r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 w:rsidR="00EE64C7" w:rsidRPr="00EE64C7">
        <w:rPr>
          <w:lang w:val="ru-RU"/>
        </w:rPr>
        <w:tab/>
      </w:r>
      <w:r w:rsidR="00EE64C7" w:rsidRPr="00EE64C7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Default="00E401FA">
      <w:pPr>
        <w:pStyle w:val="TabellGrns"/>
        <w:rPr>
          <w:lang w:val="en-GB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147165" w:rsidRPr="00147165" w:rsidRDefault="00147165">
      <w:pPr>
        <w:pStyle w:val="TabellGrns"/>
        <w:rPr>
          <w:lang w:val="ru-RU"/>
        </w:rPr>
      </w:pP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13.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-2</w:t>
      </w:r>
    </w:p>
    <w:p w:rsidR="00E401FA" w:rsidRDefault="00E401FA" w:rsidP="00B270E2">
      <w:pPr>
        <w:pStyle w:val="UnderRubrik1"/>
        <w:tabs>
          <w:tab w:val="left" w:pos="3686"/>
        </w:tabs>
        <w:rPr>
          <w:lang w:val="ru-RU"/>
        </w:rPr>
      </w:pPr>
      <w:r>
        <w:rPr>
          <w:lang w:val="ru-RU"/>
        </w:rPr>
        <w:t>13.1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 w:rsidR="00B270E2" w:rsidRPr="00B270E2">
        <w:rPr>
          <w:lang w:val="ru-RU"/>
        </w:rPr>
        <w:tab/>
      </w:r>
      <w:r w:rsidR="00B270E2" w:rsidRPr="00B270E2">
        <w:rPr>
          <w:rFonts w:ascii="Times New Roman" w:hAnsi="Times New Roman" w:cs="Times New Roman"/>
          <w:b w:val="0"/>
          <w:lang w:val="ru-RU"/>
        </w:rPr>
        <w:t>фактич</w:t>
      </w:r>
      <w:r w:rsidR="00B270E2" w:rsidRPr="00B270E2">
        <w:rPr>
          <w:rFonts w:ascii="Times New Roman" w:hAnsi="Times New Roman" w:cs="Times New Roman"/>
          <w:b w:val="0"/>
          <w:lang w:val="ru-RU"/>
        </w:rPr>
        <w:tab/>
        <w:t>по умолчанию (100</w:t>
      </w:r>
      <w:r w:rsidR="00B270E2" w:rsidRPr="00B270E2">
        <w:rPr>
          <w:rFonts w:ascii="Times New Roman" w:hAnsi="Times New Roman" w:cs="Times New Roman"/>
          <w:b w:val="0"/>
          <w:lang w:val="en-GB"/>
        </w:rPr>
        <w:sym w:font="Symbol" w:char="F0B0"/>
      </w:r>
      <w:r w:rsidR="00B270E2" w:rsidRPr="00B270E2">
        <w:rPr>
          <w:rFonts w:ascii="Times New Roman" w:hAnsi="Times New Roman" w:cs="Times New Roman"/>
          <w:b w:val="0"/>
          <w:lang w:val="en-GB"/>
        </w:rPr>
        <w:t>C</w:t>
      </w:r>
      <w:r w:rsidR="00B270E2" w:rsidRPr="00B270E2">
        <w:rPr>
          <w:rFonts w:ascii="Times New Roman" w:hAnsi="Times New Roman" w:cs="Times New Roman"/>
          <w:b w:val="0"/>
          <w:lang w:val="ru-RU"/>
        </w:rPr>
        <w:t>)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E401FA" w:rsidRPr="00B270E2" w:rsidRDefault="00E401FA">
      <w:pPr>
        <w:pStyle w:val="UnderRubrik2"/>
        <w:rPr>
          <w:lang w:val="ru-RU"/>
        </w:rPr>
      </w:pPr>
      <w:r>
        <w:rPr>
          <w:lang w:val="ru-RU"/>
        </w:rPr>
        <w:t>13.2</w:t>
      </w:r>
      <w:r>
        <w:rPr>
          <w:lang w:val="ru-RU"/>
        </w:rPr>
        <w:tab/>
      </w:r>
      <w:r w:rsidR="00EE64C7">
        <w:rPr>
          <w:lang w:val="ru-RU"/>
        </w:rPr>
        <w:t>Наладки предела</w:t>
      </w:r>
      <w:r w:rsidR="00B270E2" w:rsidRPr="00B270E2">
        <w:rPr>
          <w:lang w:val="ru-RU"/>
        </w:rPr>
        <w:tab/>
      </w:r>
      <w:r w:rsidR="00B270E2">
        <w:rPr>
          <w:rFonts w:ascii="Times New Roman" w:hAnsi="Times New Roman"/>
          <w:b w:val="0"/>
          <w:lang w:val="ru-RU"/>
        </w:rPr>
        <w:t>фактич</w:t>
      </w:r>
      <w:r w:rsidR="00B270E2">
        <w:rPr>
          <w:rFonts w:ascii="Times New Roman" w:hAnsi="Times New Roman"/>
          <w:b w:val="0"/>
          <w:lang w:val="ru-RU"/>
        </w:rPr>
        <w:tab/>
        <w:t>по умолчанию (</w:t>
      </w:r>
      <w:r w:rsidR="00B270E2">
        <w:rPr>
          <w:rFonts w:ascii="Times New Roman" w:hAnsi="Times New Roman"/>
          <w:b w:val="0"/>
          <w:lang w:val="en-GB"/>
        </w:rPr>
        <w:t>c</w:t>
      </w:r>
      <w:r w:rsidR="00B270E2">
        <w:rPr>
          <w:rFonts w:ascii="Times New Roman" w:hAnsi="Times New Roman"/>
          <w:b w:val="0"/>
          <w:lang w:val="ru-RU"/>
        </w:rPr>
        <w:t xml:space="preserve"> диапазоном 100</w:t>
      </w:r>
      <w:r w:rsidR="00B270E2">
        <w:rPr>
          <w:rFonts w:ascii="Times New Roman" w:hAnsi="Times New Roman"/>
          <w:b w:val="0"/>
          <w:lang w:val="en-GB"/>
        </w:rPr>
        <w:sym w:font="Symbol" w:char="F0B0"/>
      </w:r>
      <w:r w:rsidR="00B270E2">
        <w:rPr>
          <w:rFonts w:ascii="Times New Roman" w:hAnsi="Times New Roman"/>
          <w:b w:val="0"/>
          <w:lang w:val="en-GB"/>
        </w:rPr>
        <w:t>C</w:t>
      </w:r>
      <w:r w:rsidR="00B270E2">
        <w:rPr>
          <w:rFonts w:ascii="Times New Roman" w:hAnsi="Times New Roman"/>
          <w:b w:val="0"/>
          <w:lang w:val="ru-RU"/>
        </w:rPr>
        <w:t>)</w:t>
      </w:r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 w:rsidR="00EE64C7" w:rsidRPr="00EE64C7">
        <w:rPr>
          <w:lang w:val="ru-RU"/>
        </w:rPr>
        <w:tab/>
      </w:r>
      <w:r w:rsidR="00EE64C7" w:rsidRPr="00EE64C7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sv-SE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EE64C7" w:rsidRDefault="00E401FA">
      <w:pPr>
        <w:pStyle w:val="TabellGrns"/>
        <w:rPr>
          <w:lang w:val="en-GB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Default="00E401FA">
      <w:pPr>
        <w:pStyle w:val="UnderRubrik1S"/>
        <w:rPr>
          <w:lang w:val="ru-RU"/>
        </w:rPr>
      </w:pPr>
      <w:r>
        <w:rPr>
          <w:lang w:val="ru-RU"/>
        </w:rPr>
        <w:lastRenderedPageBreak/>
        <w:t>14.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-3</w:t>
      </w:r>
    </w:p>
    <w:p w:rsidR="00E401FA" w:rsidRPr="001D0310" w:rsidRDefault="00E401FA">
      <w:pPr>
        <w:pStyle w:val="UnderRubrik2"/>
        <w:rPr>
          <w:lang w:val="ru-RU"/>
        </w:rPr>
      </w:pPr>
      <w:r>
        <w:rPr>
          <w:lang w:val="ru-RU"/>
        </w:rPr>
        <w:t>14.1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 w:rsidR="001D0310" w:rsidRPr="001D0310">
        <w:rPr>
          <w:lang w:val="ru-RU"/>
        </w:rPr>
        <w:tab/>
      </w:r>
      <w:r w:rsidR="001D0310">
        <w:rPr>
          <w:rFonts w:ascii="Times New Roman" w:hAnsi="Times New Roman"/>
          <w:b w:val="0"/>
          <w:lang w:val="ru-RU"/>
        </w:rPr>
        <w:t>фактич</w:t>
      </w:r>
      <w:r w:rsidR="001D0310">
        <w:rPr>
          <w:rFonts w:ascii="Times New Roman" w:hAnsi="Times New Roman"/>
          <w:b w:val="0"/>
          <w:lang w:val="ru-RU"/>
        </w:rPr>
        <w:tab/>
        <w:t>по умолчанию (100</w:t>
      </w:r>
      <w:r w:rsidR="001D0310">
        <w:rPr>
          <w:rFonts w:ascii="Times New Roman" w:hAnsi="Times New Roman"/>
          <w:b w:val="0"/>
          <w:lang w:val="en-GB"/>
        </w:rPr>
        <w:sym w:font="Symbol" w:char="F0B0"/>
      </w:r>
      <w:r w:rsidR="001D0310">
        <w:rPr>
          <w:rFonts w:ascii="Times New Roman" w:hAnsi="Times New Roman"/>
          <w:b w:val="0"/>
          <w:lang w:val="en-GB"/>
        </w:rPr>
        <w:t>C</w:t>
      </w:r>
      <w:r w:rsidR="001D0310">
        <w:rPr>
          <w:rFonts w:ascii="Times New Roman" w:hAnsi="Times New Roman"/>
          <w:b w:val="0"/>
          <w:lang w:val="ru-RU"/>
        </w:rPr>
        <w:t>)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Pr="00147165" w:rsidRDefault="00E401FA">
      <w:pPr>
        <w:pStyle w:val="UnderRubrik2"/>
        <w:rPr>
          <w:rFonts w:ascii="Times New Roman" w:hAnsi="Times New Roman" w:cs="Times New Roman"/>
          <w:b w:val="0"/>
          <w:lang w:val="ru-RU"/>
        </w:rPr>
      </w:pPr>
      <w:r w:rsidRPr="00147165">
        <w:rPr>
          <w:rFonts w:ascii="Times New Roman" w:hAnsi="Times New Roman" w:cs="Times New Roman"/>
          <w:b w:val="0"/>
          <w:lang w:val="ru-RU"/>
        </w:rPr>
        <w:t xml:space="preserve">Все 4 должны быть или выключены или включены: 100 </w:t>
      </w:r>
      <w:r w:rsidRPr="00147165">
        <w:rPr>
          <w:rFonts w:ascii="Times New Roman" w:hAnsi="Times New Roman" w:cs="Times New Roman"/>
          <w:b w:val="0"/>
          <w:lang w:val="en-GB"/>
        </w:rPr>
        <w:sym w:font="Symbol" w:char="F0B0"/>
      </w:r>
      <w:r w:rsidRPr="00147165">
        <w:rPr>
          <w:rFonts w:ascii="Times New Roman" w:hAnsi="Times New Roman" w:cs="Times New Roman"/>
          <w:b w:val="0"/>
          <w:lang w:val="en-GB"/>
        </w:rPr>
        <w:t>C</w:t>
      </w:r>
      <w:r w:rsidRPr="00147165">
        <w:rPr>
          <w:rFonts w:ascii="Times New Roman" w:hAnsi="Times New Roman" w:cs="Times New Roman"/>
          <w:b w:val="0"/>
          <w:lang w:val="ru-RU"/>
        </w:rPr>
        <w:t xml:space="preserve"> – установить все на выключено, 200 </w:t>
      </w:r>
      <w:r w:rsidRPr="00147165">
        <w:rPr>
          <w:rFonts w:ascii="Times New Roman" w:hAnsi="Times New Roman" w:cs="Times New Roman"/>
          <w:b w:val="0"/>
          <w:lang w:val="en-GB"/>
        </w:rPr>
        <w:sym w:font="Symbol" w:char="F0B0"/>
      </w:r>
      <w:r w:rsidRPr="00147165">
        <w:rPr>
          <w:rFonts w:ascii="Times New Roman" w:hAnsi="Times New Roman" w:cs="Times New Roman"/>
          <w:b w:val="0"/>
          <w:lang w:val="en-GB"/>
        </w:rPr>
        <w:t>C</w:t>
      </w:r>
      <w:r w:rsidRPr="00147165">
        <w:rPr>
          <w:rFonts w:ascii="Times New Roman" w:hAnsi="Times New Roman" w:cs="Times New Roman"/>
          <w:b w:val="0"/>
          <w:lang w:val="ru-RU"/>
        </w:rPr>
        <w:t xml:space="preserve"> – установить все на включено.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14.2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 xml:space="preserve">по умолчанию (с 50 т  уставкой </w:t>
      </w:r>
      <w:r>
        <w:rPr>
          <w:rFonts w:ascii="Times New Roman" w:hAnsi="Times New Roman"/>
          <w:b w:val="0"/>
        </w:rPr>
        <w:t>HPM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A</w:t>
      </w:r>
      <w:r w:rsidR="003F1D49">
        <w:rPr>
          <w:lang w:val="ru-RU"/>
        </w:rPr>
        <w:t>, Предел 1</w:t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30 т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A</w:t>
      </w:r>
      <w:r w:rsidR="003F1D49">
        <w:rPr>
          <w:lang w:val="ru-RU"/>
        </w:rPr>
        <w:t>, Предел 2</w:t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20 т</w:t>
      </w:r>
    </w:p>
    <w:p w:rsidR="00E401FA" w:rsidRPr="003F1D49" w:rsidRDefault="00E401FA">
      <w:pPr>
        <w:pStyle w:val="TabellGrns"/>
        <w:rPr>
          <w:lang w:val="ru-RU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B</w:t>
      </w:r>
      <w:r w:rsidR="003F1D49">
        <w:rPr>
          <w:lang w:val="ru-RU"/>
        </w:rPr>
        <w:t>, Предел 1</w:t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30 т</w:t>
      </w:r>
    </w:p>
    <w:p w:rsidR="00E401FA" w:rsidRDefault="00E401FA">
      <w:pPr>
        <w:pStyle w:val="TabellGrns"/>
        <w:rPr>
          <w:lang w:val="sv-SE"/>
        </w:rPr>
      </w:pPr>
      <w:r>
        <w:rPr>
          <w:lang w:val="ru-RU"/>
        </w:rPr>
        <w:t xml:space="preserve">Давление камеры </w:t>
      </w:r>
      <w:r>
        <w:rPr>
          <w:lang w:val="en-GB"/>
        </w:rPr>
        <w:t>B</w:t>
      </w:r>
      <w:r w:rsidR="003F1D49">
        <w:rPr>
          <w:lang w:val="ru-RU"/>
        </w:rPr>
        <w:t>, Предел 2</w:t>
      </w:r>
      <w:r w:rsidR="003F1D49">
        <w:rPr>
          <w:lang w:val="ru-RU"/>
        </w:rPr>
        <w:tab/>
        <w:t>-</w:t>
      </w:r>
      <w:r w:rsidR="003F1D49">
        <w:rPr>
          <w:lang w:val="ru-RU"/>
        </w:rPr>
        <w:tab/>
        <w:t>20 т</w:t>
      </w:r>
    </w:p>
    <w:p w:rsidR="00147165" w:rsidRPr="00147165" w:rsidRDefault="00147165">
      <w:pPr>
        <w:pStyle w:val="TabellGrns"/>
        <w:rPr>
          <w:lang w:val="sv-SE"/>
        </w:rPr>
      </w:pP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15.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-4</w:t>
      </w:r>
    </w:p>
    <w:p w:rsidR="00E401FA" w:rsidRPr="001D0310" w:rsidRDefault="00E401FA">
      <w:pPr>
        <w:pStyle w:val="TabellDip"/>
        <w:rPr>
          <w:rFonts w:ascii="Arial" w:hAnsi="Arial" w:cs="Arial"/>
          <w:b/>
          <w:lang w:val="ru-RU"/>
        </w:rPr>
      </w:pPr>
      <w:r w:rsidRPr="001D0310">
        <w:rPr>
          <w:rFonts w:ascii="Arial" w:hAnsi="Arial" w:cs="Arial"/>
          <w:b/>
          <w:lang w:val="ru-RU"/>
        </w:rPr>
        <w:t>15.1</w:t>
      </w:r>
      <w:r w:rsidRPr="001D0310">
        <w:rPr>
          <w:rFonts w:ascii="Arial" w:hAnsi="Arial" w:cs="Arial"/>
          <w:b/>
          <w:lang w:val="ru-RU"/>
        </w:rPr>
        <w:tab/>
        <w:t xml:space="preserve">Уставки </w:t>
      </w:r>
      <w:r w:rsidRPr="001D0310">
        <w:rPr>
          <w:rFonts w:ascii="Arial" w:hAnsi="Arial" w:cs="Arial"/>
          <w:b/>
          <w:lang w:val="en-GB"/>
        </w:rPr>
        <w:t>DIP</w:t>
      </w:r>
      <w:r w:rsidR="001D0310" w:rsidRPr="001D0310">
        <w:rPr>
          <w:rFonts w:ascii="Arial" w:hAnsi="Arial" w:cs="Arial"/>
          <w:b/>
          <w:lang w:val="ru-RU"/>
        </w:rPr>
        <w:tab/>
      </w:r>
      <w:r w:rsidR="001D0310" w:rsidRPr="001D0310">
        <w:rPr>
          <w:rFonts w:ascii="Arial" w:hAnsi="Arial" w:cs="Arial"/>
          <w:b/>
          <w:lang w:val="ru-RU"/>
        </w:rPr>
        <w:tab/>
      </w:r>
      <w:r w:rsidR="001D0310" w:rsidRPr="001D0310">
        <w:rPr>
          <w:lang w:val="ru-RU"/>
        </w:rPr>
        <w:t>фактич</w:t>
      </w:r>
      <w:r w:rsidR="001D0310" w:rsidRPr="001D0310">
        <w:rPr>
          <w:lang w:val="ru-RU"/>
        </w:rPr>
        <w:tab/>
        <w:t>по умолчанию (100</w:t>
      </w:r>
      <w:r w:rsidR="001D0310" w:rsidRPr="001D0310">
        <w:rPr>
          <w:lang w:val="en-GB"/>
        </w:rPr>
        <w:sym w:font="Symbol" w:char="F0B0"/>
      </w:r>
      <w:r w:rsidR="001D0310" w:rsidRPr="001D0310">
        <w:rPr>
          <w:lang w:val="en-GB"/>
        </w:rPr>
        <w:t>C</w:t>
      </w:r>
      <w:r w:rsidR="001D0310" w:rsidRPr="001D0310">
        <w:rPr>
          <w:lang w:val="ru-RU"/>
        </w:rPr>
        <w:t>)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Pr="00147165" w:rsidRDefault="00E401FA">
      <w:pPr>
        <w:pStyle w:val="UnderRubrik2"/>
        <w:rPr>
          <w:rFonts w:ascii="Times New Roman" w:hAnsi="Times New Roman" w:cs="Times New Roman"/>
          <w:b w:val="0"/>
          <w:lang w:val="ru-RU"/>
        </w:rPr>
      </w:pPr>
      <w:r w:rsidRPr="00147165">
        <w:rPr>
          <w:rFonts w:ascii="Times New Roman" w:hAnsi="Times New Roman" w:cs="Times New Roman"/>
          <w:b w:val="0"/>
          <w:lang w:val="ru-RU"/>
        </w:rPr>
        <w:t xml:space="preserve">Все 4 должны быть или выключены или включены: 100 </w:t>
      </w:r>
      <w:r w:rsidRPr="00147165">
        <w:rPr>
          <w:rFonts w:ascii="Times New Roman" w:hAnsi="Times New Roman" w:cs="Times New Roman"/>
          <w:b w:val="0"/>
          <w:lang w:val="en-GB"/>
        </w:rPr>
        <w:sym w:font="Symbol" w:char="F0B0"/>
      </w:r>
      <w:r w:rsidRPr="00147165">
        <w:rPr>
          <w:rFonts w:ascii="Times New Roman" w:hAnsi="Times New Roman" w:cs="Times New Roman"/>
          <w:b w:val="0"/>
          <w:lang w:val="en-GB"/>
        </w:rPr>
        <w:t>C</w:t>
      </w:r>
      <w:r w:rsidRPr="00147165">
        <w:rPr>
          <w:rFonts w:ascii="Times New Roman" w:hAnsi="Times New Roman" w:cs="Times New Roman"/>
          <w:b w:val="0"/>
          <w:lang w:val="ru-RU"/>
        </w:rPr>
        <w:t xml:space="preserve"> – установить все на выключено, 200 </w:t>
      </w:r>
      <w:r w:rsidRPr="00147165">
        <w:rPr>
          <w:rFonts w:ascii="Times New Roman" w:hAnsi="Times New Roman" w:cs="Times New Roman"/>
          <w:b w:val="0"/>
          <w:lang w:val="en-GB"/>
        </w:rPr>
        <w:sym w:font="Symbol" w:char="F0B0"/>
      </w:r>
      <w:r w:rsidRPr="00147165">
        <w:rPr>
          <w:rFonts w:ascii="Times New Roman" w:hAnsi="Times New Roman" w:cs="Times New Roman"/>
          <w:b w:val="0"/>
          <w:lang w:val="en-GB"/>
        </w:rPr>
        <w:t>C</w:t>
      </w:r>
      <w:r w:rsidRPr="00147165">
        <w:rPr>
          <w:rFonts w:ascii="Times New Roman" w:hAnsi="Times New Roman" w:cs="Times New Roman"/>
          <w:b w:val="0"/>
          <w:lang w:val="ru-RU"/>
        </w:rPr>
        <w:t xml:space="preserve"> – установить все на включено.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15.2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</w:t>
      </w:r>
      <w:r w:rsidRPr="00964DFE">
        <w:rPr>
          <w:rFonts w:ascii="Times New Roman" w:hAnsi="Times New Roman"/>
          <w:b w:val="0"/>
          <w:lang w:val="ru-RU"/>
        </w:rPr>
        <w:t>с диапазоном</w:t>
      </w:r>
      <w:r>
        <w:rPr>
          <w:rFonts w:ascii="Times New Roman" w:hAnsi="Times New Roman"/>
          <w:b w:val="0"/>
          <w:lang w:val="ru-RU"/>
        </w:rPr>
        <w:t xml:space="preserve"> 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 w:rsidR="00712A2B" w:rsidRPr="003F1D49">
        <w:rPr>
          <w:lang w:val="ru-RU"/>
        </w:rPr>
        <w:tab/>
      </w:r>
      <w:r w:rsidR="00712A2B" w:rsidRPr="003F1D49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en-GB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Default="00E401FA">
      <w:pPr>
        <w:pStyle w:val="TabellGrns"/>
        <w:rPr>
          <w:lang w:val="ru-RU"/>
        </w:rPr>
      </w:pP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16.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 xml:space="preserve">-5 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16.1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16.2</w:t>
      </w:r>
      <w:r>
        <w:rPr>
          <w:lang w:val="ru-RU"/>
        </w:rPr>
        <w:tab/>
      </w:r>
      <w:r w:rsidRPr="00964DFE">
        <w:rPr>
          <w:lang w:val="ru-RU"/>
        </w:rPr>
        <w:t>Регулировки предела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(с диапазоном 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°C"/>
        </w:smartTagPr>
        <w:r>
          <w:rPr>
            <w:lang w:val="ru-RU"/>
          </w:rPr>
          <w:t>55°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en-GB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Default="00E401FA">
      <w:pPr>
        <w:pStyle w:val="UnderRubrik1S"/>
        <w:rPr>
          <w:lang w:val="ru-RU"/>
        </w:rPr>
      </w:pPr>
      <w:r>
        <w:rPr>
          <w:lang w:val="ru-RU"/>
        </w:rPr>
        <w:lastRenderedPageBreak/>
        <w:t>17.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OTM</w:t>
      </w:r>
      <w:r>
        <w:rPr>
          <w:lang w:val="ru-RU"/>
        </w:rPr>
        <w:t>-6</w:t>
      </w:r>
      <w:r>
        <w:rPr>
          <w:lang w:val="ru-RU"/>
        </w:rPr>
        <w:tab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17.1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FD"/>
      </w:r>
      <w:r>
        <w:rPr>
          <w:lang w:val="ru-RU"/>
        </w:rPr>
        <w:tab/>
      </w:r>
      <w:r>
        <w:rPr>
          <w:lang w:val="en-GB"/>
        </w:rPr>
        <w:sym w:font="Wingdings" w:char="F06F"/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 xml:space="preserve">Все 4 должны быть или выключены или включены: 100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выключено, 200 </w:t>
      </w:r>
      <w:r>
        <w:rPr>
          <w:lang w:val="en-GB"/>
        </w:rPr>
        <w:sym w:font="Symbol" w:char="F0B0"/>
      </w:r>
      <w:r>
        <w:rPr>
          <w:lang w:val="en-GB"/>
        </w:rPr>
        <w:t>C</w:t>
      </w:r>
      <w:r>
        <w:rPr>
          <w:lang w:val="ru-RU"/>
        </w:rPr>
        <w:t xml:space="preserve"> – установить все на включено.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17.2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 (с диапазоном 100</w:t>
      </w:r>
      <w:r>
        <w:rPr>
          <w:rFonts w:ascii="Times New Roman" w:hAnsi="Times New Roman"/>
          <w:b w:val="0"/>
          <w:lang w:val="en-GB"/>
        </w:rPr>
        <w:sym w:font="Symbol" w:char="F0B0"/>
      </w:r>
      <w:r>
        <w:rPr>
          <w:rFonts w:ascii="Times New Roman" w:hAnsi="Times New Roman"/>
          <w:b w:val="0"/>
          <w:lang w:val="en-GB"/>
        </w:rPr>
        <w:t>C</w:t>
      </w:r>
      <w:r>
        <w:rPr>
          <w:rFonts w:ascii="Times New Roman" w:hAnsi="Times New Roman"/>
          <w:b w:val="0"/>
          <w:lang w:val="ru-RU"/>
        </w:rPr>
        <w:t>)</w:t>
      </w:r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1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 w:rsidR="003F1D49" w:rsidRPr="003F1D49">
        <w:rPr>
          <w:lang w:val="ru-RU"/>
        </w:rPr>
        <w:tab/>
      </w:r>
      <w:r>
        <w:rPr>
          <w:lang w:val="ru-RU"/>
        </w:rPr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60 °C"/>
        </w:smartTagPr>
        <w:r>
          <w:rPr>
            <w:lang w:val="ru-RU"/>
          </w:rPr>
          <w:t>60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ru-RU"/>
        </w:rPr>
      </w:pPr>
      <w:r>
        <w:rPr>
          <w:lang w:val="ru-RU"/>
        </w:rPr>
        <w:t>Канал 1, Предел 2 (</w:t>
      </w:r>
      <w:r>
        <w:rPr>
          <w:lang w:val="en-GB"/>
        </w:rPr>
        <w:t>C</w:t>
      </w:r>
      <w:r>
        <w:rPr>
          <w:lang w:val="ru-RU"/>
        </w:rPr>
        <w:t>1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Pr="00147165" w:rsidRDefault="00E401FA">
      <w:pPr>
        <w:pStyle w:val="TabellGrns"/>
        <w:rPr>
          <w:lang w:val="sv-SE"/>
        </w:rPr>
      </w:pPr>
      <w:r>
        <w:rPr>
          <w:lang w:val="ru-RU"/>
        </w:rPr>
        <w:t>Канал 2, Предел 1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1)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  <w:t>60 °</w:t>
      </w:r>
      <w:r>
        <w:rPr>
          <w:lang w:val="en-GB"/>
        </w:rPr>
        <w:t>C</w:t>
      </w:r>
    </w:p>
    <w:p w:rsidR="00E401FA" w:rsidRPr="00964DFE" w:rsidRDefault="00E401FA">
      <w:pPr>
        <w:pStyle w:val="TabellGrns"/>
        <w:rPr>
          <w:lang w:val="ru-RU"/>
        </w:rPr>
      </w:pPr>
      <w:r>
        <w:rPr>
          <w:lang w:val="ru-RU"/>
        </w:rPr>
        <w:t>Канал 2, Предел 2 (</w:t>
      </w:r>
      <w:r>
        <w:rPr>
          <w:lang w:val="en-GB"/>
        </w:rPr>
        <w:t>C</w:t>
      </w:r>
      <w:r>
        <w:rPr>
          <w:lang w:val="ru-RU"/>
        </w:rPr>
        <w:t>2</w:t>
      </w:r>
      <w:r>
        <w:rPr>
          <w:lang w:val="en-GB"/>
        </w:rPr>
        <w:t>L</w:t>
      </w:r>
      <w:r>
        <w:rPr>
          <w:lang w:val="ru-RU"/>
        </w:rPr>
        <w:t>2)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ru-RU"/>
          </w:rPr>
          <w:t>55 °</w:t>
        </w:r>
        <w:r>
          <w:rPr>
            <w:lang w:val="en-GB"/>
          </w:rPr>
          <w:t>C</w:t>
        </w:r>
      </w:smartTag>
    </w:p>
    <w:p w:rsidR="00E401FA" w:rsidRDefault="00E401FA">
      <w:pPr>
        <w:pStyle w:val="TabellGrns"/>
        <w:rPr>
          <w:lang w:val="ru-RU"/>
        </w:rPr>
      </w:pP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18.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SSM</w:t>
      </w:r>
      <w:r>
        <w:rPr>
          <w:lang w:val="ru-RU"/>
        </w:rPr>
        <w:tab/>
        <w:t>(опционное устройство)</w:t>
      </w:r>
    </w:p>
    <w:p w:rsidR="00E401FA" w:rsidRDefault="00E401FA">
      <w:pPr>
        <w:pStyle w:val="TabellDip"/>
        <w:rPr>
          <w:lang w:val="ru-RU"/>
        </w:rPr>
      </w:pPr>
      <w:r>
        <w:rPr>
          <w:lang w:val="ru-RU"/>
        </w:rPr>
        <w:t>18.1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</w:p>
    <w:p w:rsidR="00E401FA" w:rsidRDefault="00E401FA">
      <w:pPr>
        <w:pStyle w:val="TabellDip"/>
        <w:rPr>
          <w:lang w:val="ru-RU"/>
        </w:rPr>
      </w:pP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18.2</w:t>
      </w:r>
      <w:r>
        <w:rPr>
          <w:lang w:val="ru-RU"/>
        </w:rPr>
        <w:tab/>
        <w:t>Наладки предела</w:t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Нет наладок пределов на данном устройстве.</w:t>
      </w:r>
    </w:p>
    <w:p w:rsidR="00E401FA" w:rsidRPr="00964DFE" w:rsidRDefault="00E401FA">
      <w:pPr>
        <w:pStyle w:val="UnderRubrik2"/>
        <w:rPr>
          <w:lang w:val="ru-RU"/>
        </w:rPr>
      </w:pPr>
    </w:p>
    <w:p w:rsidR="00E401FA" w:rsidRDefault="00E401FA">
      <w:pPr>
        <w:pStyle w:val="UnderRubrik1"/>
        <w:rPr>
          <w:lang w:val="ru-RU"/>
        </w:rPr>
      </w:pPr>
      <w:r>
        <w:rPr>
          <w:lang w:val="ru-RU"/>
        </w:rPr>
        <w:t>19.</w:t>
      </w:r>
      <w:r>
        <w:rPr>
          <w:lang w:val="ru-RU"/>
        </w:rPr>
        <w:tab/>
        <w:t xml:space="preserve">ПАРАМЕТРЫ </w:t>
      </w:r>
      <w:r>
        <w:rPr>
          <w:lang w:val="en-GB"/>
        </w:rPr>
        <w:t>SD</w:t>
      </w:r>
      <w:r>
        <w:rPr>
          <w:lang w:val="ru-RU"/>
        </w:rPr>
        <w:t>-1</w:t>
      </w:r>
      <w:r>
        <w:rPr>
          <w:lang w:val="ru-RU"/>
        </w:rPr>
        <w:tab/>
        <w:t>(опционное устройство)</w:t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19.1</w:t>
      </w:r>
      <w:r>
        <w:rPr>
          <w:lang w:val="ru-RU"/>
        </w:rPr>
        <w:tab/>
        <w:t xml:space="preserve">Уставки </w:t>
      </w:r>
      <w:r>
        <w:rPr>
          <w:lang w:val="en-GB"/>
        </w:rPr>
        <w:t>DIP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  <w:r>
        <w:rPr>
          <w:lang w:val="ru-RU"/>
        </w:rPr>
        <w:tab/>
        <w:t>выкл</w:t>
      </w:r>
      <w:r>
        <w:rPr>
          <w:lang w:val="ru-RU"/>
        </w:rPr>
        <w:tab/>
        <w:t>вкл</w:t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1/1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="00741D5E"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1/2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="00741D5E"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1/3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="00741D5E">
        <w:tab/>
      </w:r>
      <w:r>
        <w:rPr>
          <w:lang w:val="en-GB"/>
        </w:rPr>
        <w:sym w:font="Wingdings" w:char="F06F"/>
      </w:r>
    </w:p>
    <w:p w:rsidR="00E401FA" w:rsidRDefault="00E401FA" w:rsidP="00741D5E">
      <w:pPr>
        <w:pStyle w:val="TabellDip"/>
        <w:tabs>
          <w:tab w:val="clear" w:pos="4253"/>
          <w:tab w:val="clear" w:pos="6521"/>
          <w:tab w:val="left" w:pos="4395"/>
          <w:tab w:val="left" w:pos="6663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en-GB"/>
        </w:rPr>
        <w:t>SW</w:t>
      </w:r>
      <w:r>
        <w:rPr>
          <w:lang w:val="ru-RU"/>
        </w:rPr>
        <w:t>1/4</w:t>
      </w:r>
      <w:r>
        <w:rPr>
          <w:lang w:val="ru-RU"/>
        </w:rPr>
        <w:tab/>
      </w:r>
      <w:r>
        <w:rPr>
          <w:lang w:val="en-US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>
        <w:rPr>
          <w:lang w:val="ru-RU"/>
        </w:rPr>
        <w:tab/>
      </w:r>
      <w:r>
        <w:rPr>
          <w:lang w:val="en-GB"/>
        </w:rPr>
        <w:sym w:font="Wingdings" w:char="F06F"/>
      </w:r>
      <w:r w:rsidR="00741D5E">
        <w:tab/>
      </w:r>
      <w:r>
        <w:rPr>
          <w:lang w:val="en-GB"/>
        </w:rPr>
        <w:sym w:font="Wingdings" w:char="F06F"/>
      </w:r>
    </w:p>
    <w:p w:rsidR="00E401FA" w:rsidRDefault="00E401FA">
      <w:pPr>
        <w:pStyle w:val="UnderRubrik2"/>
        <w:rPr>
          <w:lang w:val="ru-RU"/>
        </w:rPr>
      </w:pPr>
      <w:r>
        <w:rPr>
          <w:lang w:val="ru-RU"/>
        </w:rPr>
        <w:t>19.2</w:t>
      </w:r>
      <w:r>
        <w:rPr>
          <w:lang w:val="ru-RU"/>
        </w:rPr>
        <w:tab/>
        <w:t>Наладки предела</w:t>
      </w:r>
      <w:r>
        <w:rPr>
          <w:lang w:val="ru-RU"/>
        </w:rPr>
        <w:tab/>
      </w:r>
      <w:r>
        <w:rPr>
          <w:rFonts w:ascii="Times New Roman" w:hAnsi="Times New Roman"/>
          <w:b w:val="0"/>
          <w:lang w:val="ru-RU"/>
        </w:rPr>
        <w:t>фактич</w:t>
      </w:r>
      <w:r>
        <w:rPr>
          <w:rFonts w:ascii="Times New Roman" w:hAnsi="Times New Roman"/>
          <w:b w:val="0"/>
          <w:lang w:val="ru-RU"/>
        </w:rPr>
        <w:tab/>
        <w:t>по умолчанию</w:t>
      </w:r>
    </w:p>
    <w:p w:rsidR="00E401FA" w:rsidRPr="003F1D49" w:rsidRDefault="003F1D49">
      <w:pPr>
        <w:pStyle w:val="TabellGrns"/>
        <w:rPr>
          <w:lang w:val="sv-SE"/>
        </w:rPr>
      </w:pPr>
      <w:r>
        <w:rPr>
          <w:lang w:val="ru-RU"/>
        </w:rPr>
        <w:t>Канал 1, Предел 1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</w:p>
    <w:p w:rsidR="00E401FA" w:rsidRPr="003F1D49" w:rsidRDefault="003F1D49">
      <w:pPr>
        <w:pStyle w:val="TabellGrns"/>
        <w:rPr>
          <w:lang w:val="sv-SE"/>
        </w:rPr>
      </w:pPr>
      <w:r>
        <w:rPr>
          <w:lang w:val="ru-RU"/>
        </w:rPr>
        <w:t>Канал 1, Предел 2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</w:p>
    <w:p w:rsidR="00E401FA" w:rsidRPr="003F1D49" w:rsidRDefault="003F1D49">
      <w:pPr>
        <w:pStyle w:val="TabellGrns"/>
        <w:rPr>
          <w:lang w:val="sv-SE"/>
        </w:rPr>
      </w:pPr>
      <w:r>
        <w:rPr>
          <w:lang w:val="ru-RU"/>
        </w:rPr>
        <w:t>Канал 2, Предел 1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</w:p>
    <w:p w:rsidR="00E401FA" w:rsidRDefault="00E401FA">
      <w:pPr>
        <w:pStyle w:val="TabellGrns"/>
        <w:rPr>
          <w:lang w:val="ru-RU"/>
        </w:rPr>
      </w:pPr>
      <w:r>
        <w:rPr>
          <w:lang w:val="ru-RU"/>
        </w:rPr>
        <w:t>Канал 2, Предел 2</w:t>
      </w:r>
      <w:r>
        <w:rPr>
          <w:lang w:val="ru-RU"/>
        </w:rPr>
        <w:tab/>
      </w:r>
      <w:r>
        <w:rPr>
          <w:lang w:val="ru-RU"/>
        </w:rPr>
        <w:tab/>
        <w:t>-</w:t>
      </w:r>
      <w:r>
        <w:rPr>
          <w:lang w:val="ru-RU"/>
        </w:rPr>
        <w:tab/>
      </w:r>
    </w:p>
    <w:sectPr w:rsidR="00E401FA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2D" w:rsidRDefault="00975C2D">
      <w:r>
        <w:separator/>
      </w:r>
    </w:p>
  </w:endnote>
  <w:endnote w:type="continuationSeparator" w:id="0">
    <w:p w:rsidR="00975C2D" w:rsidRDefault="0097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7E5" w:rsidRDefault="0008202E">
    <w:pPr>
      <w:pStyle w:val="Sidfot"/>
    </w:pPr>
    <w:fldSimple w:instr=" FILENAME   \* MERGEFORMAT ">
      <w:r w:rsidR="00BD738F">
        <w:rPr>
          <w:noProof/>
        </w:rPr>
        <w:t>RMS-SD1 PAR RU.docx</w:t>
      </w:r>
    </w:fldSimple>
    <w:r w:rsidR="009C07E5">
      <w:tab/>
    </w:r>
    <w:r w:rsidR="009C07E5">
      <w:rPr>
        <w:rFonts w:eastAsia="MS Mincho"/>
      </w:rPr>
      <w:t>Февр</w:t>
    </w:r>
    <w:r w:rsidR="009C07E5" w:rsidRPr="00AB597D">
      <w:rPr>
        <w:rFonts w:eastAsia="MS Mincho"/>
      </w:rPr>
      <w:t>. 1, 2007</w:t>
    </w:r>
    <w:r w:rsidR="009C07E5">
      <w:tab/>
    </w:r>
    <w:r w:rsidR="009C07E5">
      <w:fldChar w:fldCharType="begin"/>
    </w:r>
    <w:r w:rsidR="009C07E5">
      <w:instrText xml:space="preserve"> PAGE </w:instrText>
    </w:r>
    <w:r w:rsidR="009C07E5">
      <w:fldChar w:fldCharType="separate"/>
    </w:r>
    <w:r w:rsidR="002C007D">
      <w:rPr>
        <w:noProof/>
      </w:rPr>
      <w:t>2</w:t>
    </w:r>
    <w:r w:rsidR="009C07E5">
      <w:fldChar w:fldCharType="end"/>
    </w:r>
    <w:r w:rsidR="009C07E5">
      <w:t>(</w:t>
    </w:r>
    <w:r w:rsidR="009C07E5">
      <w:fldChar w:fldCharType="begin"/>
    </w:r>
    <w:r w:rsidR="009C07E5">
      <w:instrText xml:space="preserve"> NUMPAGES </w:instrText>
    </w:r>
    <w:r w:rsidR="009C07E5">
      <w:fldChar w:fldCharType="separate"/>
    </w:r>
    <w:r w:rsidR="002C007D">
      <w:rPr>
        <w:noProof/>
      </w:rPr>
      <w:t>9</w:t>
    </w:r>
    <w:r w:rsidR="009C07E5">
      <w:fldChar w:fldCharType="end"/>
    </w:r>
    <w:r w:rsidR="009C07E5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2D" w:rsidRDefault="00975C2D">
      <w:r>
        <w:separator/>
      </w:r>
    </w:p>
  </w:footnote>
  <w:footnote w:type="continuationSeparator" w:id="0">
    <w:p w:rsidR="00975C2D" w:rsidRDefault="00975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7E5" w:rsidRDefault="009C07E5">
    <w:pPr>
      <w:pStyle w:val="Sidhuvud"/>
    </w:pPr>
    <w:r>
      <w:t>RMS</w:t>
    </w:r>
    <w:r>
      <w:tab/>
    </w:r>
    <w:r>
      <w:tab/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0A7C44"/>
    <w:multiLevelType w:val="multilevel"/>
    <w:tmpl w:val="FEC469F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9"/>
  </w:num>
  <w:num w:numId="11">
    <w:abstractNumId w:val="7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FE"/>
    <w:rsid w:val="0008202E"/>
    <w:rsid w:val="00147165"/>
    <w:rsid w:val="001D0310"/>
    <w:rsid w:val="002C007D"/>
    <w:rsid w:val="003F1D49"/>
    <w:rsid w:val="004F1030"/>
    <w:rsid w:val="005212E7"/>
    <w:rsid w:val="00712A2B"/>
    <w:rsid w:val="00741D5E"/>
    <w:rsid w:val="0081194A"/>
    <w:rsid w:val="00813DAC"/>
    <w:rsid w:val="008E2440"/>
    <w:rsid w:val="00964DFE"/>
    <w:rsid w:val="00975C2D"/>
    <w:rsid w:val="009C07E5"/>
    <w:rsid w:val="00AB597D"/>
    <w:rsid w:val="00B270E2"/>
    <w:rsid w:val="00BD738F"/>
    <w:rsid w:val="00C3429B"/>
    <w:rsid w:val="00DD706C"/>
    <w:rsid w:val="00E401FA"/>
    <w:rsid w:val="00EB3E5D"/>
    <w:rsid w:val="00EE64C7"/>
    <w:rsid w:val="00FC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0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C3429B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EB3E5D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Oformateradtext">
    <w:name w:val="Plain Text"/>
    <w:basedOn w:val="Normal"/>
    <w:rPr>
      <w:rFonts w:ascii="Courier New" w:hAnsi="Courier New" w:cs="Courier New"/>
      <w:sz w:val="20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0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C3429B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EB3E5D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1759</Words>
  <Characters>7519</Characters>
  <Application>Microsoft Office Word</Application>
  <DocSecurity>0</DocSecurity>
  <Lines>62</Lines>
  <Paragraphs>18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 OF PARAMETERS</vt:lpstr>
      <vt:lpstr>LIST OF PARAMETERS</vt:lpstr>
    </vt:vector>
  </TitlesOfParts>
  <Company>Dametric AB</Company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PARAMETERS</dc:title>
  <dc:subject>RMS</dc:subject>
  <dc:creator>Bengt Löfqvist</dc:creator>
  <cp:lastModifiedBy>Bengt Löfqvist</cp:lastModifiedBy>
  <cp:revision>2</cp:revision>
  <cp:lastPrinted>2008-01-04T10:04:00Z</cp:lastPrinted>
  <dcterms:created xsi:type="dcterms:W3CDTF">2013-11-22T07:41:00Z</dcterms:created>
  <dcterms:modified xsi:type="dcterms:W3CDTF">2013-11-22T07:41:00Z</dcterms:modified>
</cp:coreProperties>
</file>